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>,</w:t>
      </w:r>
      <w:r>
        <w:rPr>
          <w:rFonts w:cs="Tahoma" w:ascii="Tahoma" w:hAnsi="Tahoma"/>
        </w:rPr>
        <w:t xml:space="preserve"> vem, respeitosamente, à presença de Vossa Excelência, impetrar uma ordem de "HABEAS CORPUS"  em favor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pelos motivos de fato e de direito a seguir aduzidos: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detido no dia DIA/MÊS/ANO às 00 horas, nas imediações do ENDEREÇO TAL, sob a acusação de estar promovendo "jogo de tampinha", sendo por isso recolhido ao Presídio e onde se encontra há mais de 00 dias, à disposição do 00º Distrito Policial, local, sem qualquer justificativa legal.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Mostra-se eivada de ilegalidade sua prisão vez que não houve prisão em flagrante delito, não havendo contra o paciente nem prisão preventiva decretada e nem condenação anterior.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Ora, se foi ele detido para averiguações, deveria ter sido posto em liberdade há muito tempo e, não permanecer no cárcere situação esta claramente danosa por tanto tempo.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Deveras condenável, sob todos os aspectos, a conduta da Autoridade Policial.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Se houvesse, realmente, alguma coisa contra o Paciente, deveria a Autoridade Policial tomar as medidas que a lei lhe confere, fornecendo ao mesmo, a necessária Nota de Culpa. Nada disso foi feito e continua ele encarcerado injustamente.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Consoante ao exposto, e nesses termos, espera  o Requerente seja CONCEDIDA a ordem de "HABEAS CORPUS", em favor do Paciente, com a expedição do competente ALVARÁ DE SOLTURA, a fim de que seja ele IMEDIATAMENTE POSTO EM LIBERDADE.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Hlk21008845"/>
      <w:bookmarkStart w:id="5" w:name="_Hlk21008845"/>
      <w:bookmarkEnd w:id="5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20e0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e20e0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e20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e20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0e20e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475</Words>
  <Characters>2453</Characters>
  <CharactersWithSpaces>2906</CharactersWithSpaces>
  <Paragraphs>25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2019-10-04T18:10:00Z</dcterms:created>
  <dc:creator>Marilia</dc:creator>
  <dc:description/>
  <dc:language>pt-BR</dc:language>
  <cp:lastModifiedBy/>
  <dcterms:modified xsi:type="dcterms:W3CDTF">2020-04-15T19:03:57Z</dcterms:modified>
  <cp:revision>4</cp:revision>
  <dc:subject/>
  <dc:title>EXCELENTÍSSIMO SENHOR DOUTOR JUIZ DE DIREITO DA ____ ª VARA CRIMINAL DA COMARCA DE 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