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  <w:bookmarkStart w:id="0" w:name="_Hlk26956703"/>
      <w:bookmarkEnd w:id="0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bookmarkStart w:id="1" w:name="_Hlk483244742"/>
      <w:bookmarkStart w:id="2" w:name="_Hlk19878748"/>
      <w:bookmarkStart w:id="3" w:name="_Hlk19887579"/>
      <w:bookmarkStart w:id="4" w:name="_Hlk23434195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4"/>
      <w:r>
        <w:rPr>
          <w:rFonts w:cs="Tahoma" w:ascii="Tahoma" w:hAnsi="Tahoma"/>
          <w:spacing w:val="2"/>
        </w:rPr>
        <w:t xml:space="preserve">, residente e domiciliado na </w:t>
      </w:r>
      <w:bookmarkStart w:id="5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3"/>
      <w:r>
        <w:rPr>
          <w:rFonts w:cs="Tahoma" w:ascii="Tahoma" w:hAnsi="Tahoma"/>
          <w:spacing w:val="2"/>
        </w:rPr>
        <w:t>F</w:t>
      </w:r>
      <w:bookmarkEnd w:id="2"/>
      <w:bookmarkEnd w:id="5"/>
      <w:r>
        <w:rPr>
          <w:rFonts w:cs="Tahoma" w:ascii="Tahoma" w:hAnsi="Tahoma"/>
          <w:spacing w:val="2"/>
        </w:rPr>
        <w:t xml:space="preserve">, </w:t>
      </w:r>
      <w:bookmarkEnd w:id="1"/>
      <w:r>
        <w:rPr>
          <w:rFonts w:cs="Tahoma" w:ascii="Tahoma" w:hAnsi="Tahoma"/>
          <w:spacing w:val="2"/>
        </w:rPr>
        <w:t>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4762"/>
      <w:bookmarkStart w:id="7" w:name="_Hlk482884762"/>
      <w:bookmarkEnd w:id="7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DANOS MORAIS E RESTITUIÇÃO DE INDÉBITO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8" w:name="_Hlk483225481"/>
      <w:r>
        <w:rPr>
          <w:rFonts w:cs="Tahoma" w:ascii="Tahoma" w:hAnsi="Tahoma"/>
          <w:spacing w:val="2"/>
        </w:rPr>
        <w:t xml:space="preserve">em face de </w:t>
      </w:r>
      <w:bookmarkEnd w:id="8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9" w:name="_Hlk483247544"/>
      <w:bookmarkStart w:id="10" w:name="_Hlk482886533"/>
      <w:bookmarkStart w:id="11" w:name="_Hlk482884621"/>
      <w:bookmarkEnd w:id="9"/>
      <w:bookmarkEnd w:id="10"/>
      <w:bookmarkEnd w:id="11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ASSISTÊNCIA JUDICIÁRIA GRATUITA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  <w:bookmarkStart w:id="12" w:name="_Hlk26957262"/>
      <w:bookmarkEnd w:id="12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comprou da primeira requerida FULANA, um TELEFONE SEM FIO DE LONGO ALCANCE no valor de R$ 000 (REAIS) mais o valor de R$ 000 (REAIS) de frete, totalizando o valor de R$ 000 (REAIS), no DIA/MÊS/ANO através da internet pelo TAL conforme demonstrado nas faturas de cartão do autor em anexo, onde até o presente momento (1 ano depois) o autor nunca recebeu o produto comprado e nem teve explicações por parte da empresa vendedora.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pagou a compra através da segunda requerida, seja ela a empresa TAL, que usa a política de compra garantida, passando assim ao consumidor a impressão de extrema segurança, onde o consumidor jamais pensando que se não recebesse o produto não iria receber o dinheiro pago de volta.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nunca teve oportunidade de expressar sua insatisfação ou reclamação perante a TAL, pois os números de contato são inexistentes e nunca atenderam às ligações do autor.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Este fato trouxe enorme desconforto e prejuízo ao requerente, que pagou por um bem que não está podendo utilizar, pois não lhe foi entregue por culpa da requerido FULANO.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de se ressaltar que, o requerente é conhecido em sua região por ser uma pessoa honrada, honesta, de conduta ilibada, e que cumpre com suas responsabilidades, tanto que honrou com sua parte no contrato com o pagamento do valor referente à compra.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Valendo destacar também, que, se trata de pessoa humilde com baixo grau de instrução e que deposita extrema confiança nos negócios que faz com terceiros. Assim sendo, é notório que este fato atingiu em muito a moral do requerente, o qual, inclusive se vê privado do uso do bem adquirido.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FUNDAMENTOS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como já descrito anteriormente, após efetuar o pagamento, e mesmo após manter diversos contatos com o requerido FULANO não recebeu o produto adquirido.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efeito, o </w:t>
      </w:r>
      <w:hyperlink r:id="rId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prevê em seu artigo </w:t>
      </w:r>
      <w:hyperlink r:id="rId3" w:tgtFrame="Artigo 30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 verbis: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>Art. 30. Toda informação ou publicidade, suficientemente precisa, veiculada por qualquer forma ou meio de comunicação com relação a produtos e serviços oferecidos ou apresentados, obriga o fornecedor que a fizer veicular ou dela se utilizar e integra o contrato que vier a ser celebrado.”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Ora, cabe ao primeiro requerido, FULANO o cumprimento da oferta, inclusive, no que diz respeito ao prazo de entrega. Ademais, a agilidade das operações não exclui a responsabilidade legal (e contratual) da fornecedora. Insista-se: a ela compete cumprir o prometido. E, se a fornecedora ré não cumpriu com sua oferta, era legítimo o cancelamento do pedido e devolução do valor pago. Aliás, como a compra se deu por cartão de crédito, a responsabilidade pelo estorno junto à administradora do cartão de crédito é da ré, pois assim como fez com a comunicação de cobrança, também deve proceder à comunicação do estorno.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RESTITUIÇÃO DO INDÉBITO – VALOR DE DOBRO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 lesões à legítima expectativa do consumidor geram necessariamente o dever de indenizar por parte do ofensor. Não por outro motivo norteiam todo o sistema os princípios da vulnerabilidade e da boa-fé objetiva. Da mesma maneira que a discussão acerca da culpa do fornecedor foi banida dos conflitos envolvendo a responsabilidade civil pelos danos oriundos da relação de consumo, também nos casos de cobrança indevida não se justifica a investigação acerca de dolo ou culpa do ofensor.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cobrança indevida consubstancia violação ao dever anexo de cuidado e, portanto, destoa do parâmetro de conduta determinado pela incidência do princípio da boa-fé objetiva.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sanção legal que determina a devolução do indébito em dobro representa verdadeira pena civil, que não é vedada no ordenamento pátrio, desde que prevista pelo texto da lei em obediência ao princípio da legalidade (nulla poena sine lege).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repetição de indébito em dobro previsto pelo </w:t>
      </w:r>
      <w:hyperlink r:id="rId4" w:tgtFrame="Parágrafo 1 Artigo 42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parágrafo único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 Art. </w:t>
      </w:r>
      <w:hyperlink r:id="rId5" w:tgtFrame="Artigo 42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6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representa hipótese legal de punitive damage (indenização com finalidade de sanção) em função da violação ao dever intransponível do fornecedor de agir de acordo com o parâmetro de qualidade.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abandono de critérios subjetivos para aferição da aplicação da sanção civil privilegia o direito do consumidor e inibe práticas abusivas, conformando o mercado aos parâmetros de qualidade dele esperados.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apenas o caso fortuito e a força maior seriam justificativas aptas a impedir a incidência da pena civil prevista pelo Art. </w:t>
      </w:r>
      <w:hyperlink r:id="rId7" w:tgtFrame="Artigo 42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8" w:tgtFrame="Parágrafo 1 Artigo 42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parágrafo único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9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Caso contrário, o dano decorrente da cobrança indevida seria suportado pelo consumidor em flagrante desrespeito aos princípios vetores do </w:t>
      </w:r>
      <w:hyperlink r:id="rId10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 Então é aplicável a sanção civil independentemente da boa-fé do fornecedor, como medida inibitória de abusos.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viu-se onerado com o pagamento de um produto que jamais recebeu e não conseguiu a devolução do valor correspondente, o que, frisamos, apesar de inúmeras reclamações.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Sendo assim, após todo o exposto, constata-se que o requerente faz jus à restituição em dobro da quantia paga.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DANOS MORAIS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Restou comprovado que os requeridos se apropriaram indevidamente de um valor pertencente ao requerente.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fatos narrados vão além do mero descumprimento contratual, do simples aborrecimento cotidiano, observando-se que o requerido FULANO, ignorou insistentes comunicações deste fato.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Excelência! Entender ou considerar que a conduta perpetrada pelos requeridos faça parte da normalidade do dia a dia afronta o bom senso e a própria idéia de Justiça! Ademais, se nenhuma punição houver aos requeridos, os mesmos continuarão com as práticas delitivas aqui delineadas.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Sendo assim, é perceptível à frustração, a angústia, a falta de respeito suportado, além da desconsideração a que o requerente foi submetido. Aliás, cabe salientar que, o </w:t>
      </w:r>
      <w:hyperlink r:id="rId11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Proteçâo 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no seu Art. </w:t>
      </w:r>
      <w:hyperlink r:id="rId12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protege a integridade moral do consumidor: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>Art. 6º - São direitos básicos do consumidor: (...) VI – a efetiva prevenção e reparação de danos patrimoniais e morais, individuais, coletivos e difusos;”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Cumpre registrar que no tocante ao dano moral, é entendido como todo sofrimento humano que não é causado por uma perda pecuniária, refletindo-se este sobre os direitos da personalidade e no caso, consubstancia-se este na frustração, aflição, angustia e experimentado pela requerente ao constatar a perda do valor pago.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Trata-se de fato que ultrapassa e muito, a esfera do mero dissabor. Assinale, ainda, que a moral é reconhecida como bem jurídico, recebendo dos mais diversos diplomas legais a devida proteção, inclusive, estando amparada pelo art. </w:t>
      </w:r>
      <w:hyperlink r:id="rId13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inc. </w:t>
      </w:r>
      <w:hyperlink r:id="rId14" w:tgtFrame="Inciso V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 </w:t>
      </w:r>
      <w:hyperlink r:id="rId15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Carta Magna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/88: “Art. </w:t>
      </w:r>
      <w:hyperlink r:id="rId16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(omissis):</w:t>
      </w:r>
    </w:p>
    <w:p>
      <w:pPr>
        <w:pStyle w:val="IntenseQuote"/>
        <w:rPr/>
      </w:pPr>
      <w:r>
        <w:rPr/>
        <w:t>V – é assegurado o direito de resposta, proporcional ao agravo, além da indenização por dano material, moral ou à imagem;”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Ressalte-se ainda que a indenização, in casu, além de servir para compensar o requerente do dano causado pelos transtornos sofridos, apresenta, sem dúvida, um aspecto pedagógico, pois serve de advertência para que o causador do dano e seus congêneres venham se abster de praticar os atos geradores desse dano.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Nesse sentido, aliás, decidiu o E. Tribunal de Justiça de São Paulo: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Apelação - Nº 9082316-05.2009.8.26.0000 Apelante: B2W COMPANHIA GLOBAL DO VAREJO (AMERICANAS. COM). Apelada: LEONOR MARTINEZ CABRERIZO. Comarca: São Paulo 7ª Vara Cível do Foro Regional de Santo Amaro (Proc. N.º 106205/08). EMENTA: PRESTAÇÃO DE SERVIÇOS. AÇÃO DE INDENIZAÇÃO POR DANOS MATERIAIS E MORAIS. ATRASO NA ENTREGA DE PRODUTOS ADQUIRIDOS POR MEIO ELETRÔNICO. PREJUÍZO INDENIZÁVEL. INDENIZAÇÃO MORAL DEVIDA, PORÉM EM IMPORTE AQUÉM DO FIXADO MONOCRATICAMENTE. Apelação provida em parte.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TJPE também tem posição firme em relação ao dano moral configurado pela compra paga e não entregue conforme segue: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TJ-PE - Apelação APL 3590418 PE (TJ-PE) Data de publicação: 20/02/2015 Ementa: APELAÇÃO CÍVEL. AÇÃO DE INDENIZAÇÃO POR DANOS MORAIS E MATERIAIS. COMPRA PELA INTERNET. MERCADORIA PAGA E NÃO ENTREGUE. DANO MORAL CONFIGURADO. CARÁTER PUNITIVO E PEDAGÓGICO DA MEDIDA. APELO PROVIDO.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presente Ação trata de compra realizada pela internet, sem que o produto tenha sido entregue.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Verifica-se nos autos, que restou incontroverso o fato de que o produto adquirido pela apelante não foi entregue.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Constata-se ainda que, não houve estorno de valores pela ré, a autora precisou acionar o Judiciário para receber os valores pagos.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Além de ser ressarcido no valor que pagou pelos produtos, o consumidor faz jus à indenização pela demora na restituição da quantia paga e, principalmente, pelo não recebimento do produto adquirido, durante o período de 270 (duzentos e setenta) dias, o que gerou aborrecimentos acima do razoável.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esta Corte entende pela caracterização do dano moral.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montante da condenação em R$ 000 (REAIS) se encontra sob os patamares da razoabilidade e da proporcionalidade ao dano, não merecendo acolhimento os argumentos do apelado em contrário. Apelo provido. Portanto, devem os requeridos serem condenados em ressarcir o autor nos danos morais que lhe foram causados.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INVERSÃO DO ÔNUS DA PROVA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questão do ônus da prova é de relevante importância, visto que a sua inobservância pode vir a acarretar prejuízos ao requerente, mormente à aplicação do </w:t>
      </w:r>
      <w:hyperlink r:id="rId17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Proteção 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Nesse sentido, o Art. </w:t>
      </w:r>
      <w:hyperlink r:id="rId18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incisos </w:t>
      </w:r>
      <w:hyperlink r:id="rId19" w:tgtFrame="Inciso V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20" w:tgtFrame="Inciso V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21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assegura a prevenção e a indenização pelos danos causados, tanto na esfera patrimonial como extrapatrimonial.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Além de, garantir a inversão do ônus da prova, no inciso VIII. Sendo assim, o </w:t>
      </w:r>
      <w:hyperlink r:id="rId2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no já citado, o inciso VIII, Artigo </w:t>
      </w:r>
      <w:hyperlink r:id="rId23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facilita a defesa do consumidor lesado, com a inversão do ônus da prova, a favor do mesmo.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processo civil só ocorre à inversão, quando, a critério do juiz, for verossímil a alegação, ou quando for ele hipossuficiente, constatando-se a inversão do “onus probandi”.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Da exegese do artigo vislumbra-se que para a inversão do ônus da prova se faz necessária à verossimilhança da alegação, conforme o entendimento do Juiz, ou a hipossuficiência do autor.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Portanto, são 02 (duas) as situações, presentes no artigo em tela, para a concessão da inversão do ônus da prova, quais sejam: a verossimilhança e a hipossuficiência. A verossimilhança é mais que um indício de prova, tem uma aparência de verdade, o que no caso em tela, se constata através das cópias de todos os documentos anexos.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outro lado, a hipossuficiência é a diminuição de capacidade do consumidor, diante da situação de vantagem econômica da empresa. Daí, a relevância da inversão do ônus da prova está em fazer com que o consumidor de boa-fé torne-se mais consciente de seus direitos e o fornecedor mais responsável e garantidor dos serviços que prestam.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Portanto, haja vista a verossimilhança das alegações do requerente e da hipossuficiência do mesmo, este faz jus, nos termos do Art. </w:t>
      </w:r>
      <w:hyperlink r:id="rId24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5" w:tgtFrame="Inciso VI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26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8.078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/90, à inversão do ônus da prova ao seu favor, por ser a parte vulnerável no processo.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o exposto, requer se digne Vossa Excelência: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1 - A concessão dos benefícios da justiça gratuita, nos termos do art. </w:t>
      </w:r>
      <w:hyperlink r:id="rId27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8" w:tgtFrame="Inciso LXXIV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LXXIV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9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CF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c/c Lei </w:t>
      </w:r>
      <w:hyperlink r:id="rId30" w:tgtFrame="Lei nº 1.060, de 5 de fevereiro de 195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1.060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/50, haja vista ser o autor pobre na forma da lei;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2 - Conceder, nos termos do Art. </w:t>
      </w:r>
      <w:hyperlink r:id="rId31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inc. </w:t>
      </w:r>
      <w:hyperlink r:id="rId32" w:tgtFrame="Inciso VII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33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 inversão do ônus da prova em favor do Autor;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3 - Determinar a citação dos requeridos, para que, e, querendo, respondam a presente demanda, sob pena dos efeitos da revelia;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4 - Condenar os requeridos à restituição do valor em dobro, na forma do Artigo 42, parágrafo único, no valor de R$ 000 (REAIS), já em dobro, com incidência de juros de 1% ao mês a partir da citação e correção monetária desde a data do desembolso;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5 – Condenar os requeridos ao pagamento da quantia justa e razoável de R$ 000 (REAIS), a título de indenização por danos morais ao Autor, nos termos dos Art. </w:t>
      </w:r>
      <w:hyperlink r:id="rId34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inc. </w:t>
      </w:r>
      <w:hyperlink r:id="rId35" w:tgtFrame="Inciso V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 </w:t>
      </w:r>
      <w:hyperlink r:id="rId36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CRFB/88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c/c Art. </w:t>
      </w:r>
      <w:hyperlink r:id="rId37" w:tgtFrame="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inc. </w:t>
      </w:r>
      <w:hyperlink r:id="rId38" w:tgtFrame="Inciso VI do Artigo 6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Art. </w:t>
      </w:r>
      <w:hyperlink r:id="rId39" w:tgtFrame="Artigo 7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Pg. Único, Art. </w:t>
      </w:r>
      <w:hyperlink r:id="rId40" w:tgtFrame="Artigo 25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41" w:tgtFrame="Parágrafo 1 Artigo 25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 Art. </w:t>
      </w:r>
      <w:hyperlink r:id="rId42" w:tgtFrame="Artigo 34 da Lei nº 8.078 de 11 de Setembr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43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8078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/90 ou, caso assim não entenda, em valor a ser arbitrado por Vossa Excelência;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6 – Requer ainda de Vossa Excelência, condenar as requeridas ao pagamento de 20% (vinte por cento) do valor da causa a título de honorários advocatícios.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MEIOS DE PROVA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protesta provar o alegado por todos os meios de prova em Direito admitidos, em especial os de caráter documental, prova testemunhal, depoimento pessoal do Autor e Réus, sob pena de confissão, juntada ulterior de documentos e tudo mais que se fizer necessário para a perfeita resolução da lide, o que fica, desde logo, requerido, nos termos do Art. </w:t>
      </w:r>
      <w:hyperlink r:id="rId44" w:tgtFrame="Artigo 32 da Lei nº 9.099 de 26 de Setembro de 199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da Lei </w:t>
      </w:r>
      <w:hyperlink r:id="rId45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/95.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3" w:name="_GoBack"/>
      <w:bookmarkEnd w:id="13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14" w:name="_Hlk19878861"/>
      <w:bookmarkEnd w:id="14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5" w:name="_Hlk482880653"/>
      <w:bookmarkStart w:id="16" w:name="_Hlk482880653"/>
      <w:bookmarkEnd w:id="16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46"/>
      <w:footerReference w:type="default" r:id="rId4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59" w:before="0" w:after="160"/>
      <w:jc w:val="left"/>
      <w:rPr/>
    </w:pPr>
    <w:r>
      <w:rPr/>
    </w:r>
    <w:bookmarkStart w:id="17" w:name="_Hlk19040810"/>
    <w:bookmarkStart w:id="18" w:name="_Hlk19040810"/>
    <w:bookmarkEnd w:id="18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a70e8d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a70e8d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f55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f554b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f554b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3c10cc"/>
    <w:rPr>
      <w:rFonts w:ascii="Arial" w:hAnsi="Arial" w:eastAsia="Times New Roman" w:cs="Arial"/>
      <w:color w:val="000000"/>
      <w:sz w:val="24"/>
      <w:szCs w:val="24"/>
      <w:lang w:eastAsia="pt-BR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3c10cc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b602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f554b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f554b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f554b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3c10cc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c10c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91585/c&#243;digo-de-defesa-do-consumidor-lei-8078-90" TargetMode="External"/><Relationship Id="rId3" Type="http://schemas.openxmlformats.org/officeDocument/2006/relationships/hyperlink" Target="http://www.jusbrasil.com.br/topicos/10603696/artigo-30-da-lei-n-8078-de-11-de-setembro-de-1990" TargetMode="External"/><Relationship Id="rId4" Type="http://schemas.openxmlformats.org/officeDocument/2006/relationships/hyperlink" Target="http://www.jusbrasil.com.br/topicos/10601960/par&#225;grafo-1-artigo-42-da-lei-n-8078-de-11-de-setembro-de-1990" TargetMode="External"/><Relationship Id="rId5" Type="http://schemas.openxmlformats.org/officeDocument/2006/relationships/hyperlink" Target="http://www.jusbrasil.com.br/topicos/10601910/artigo-42-da-lei-n-8078-de-11-de-setembro-de-1990" TargetMode="External"/><Relationship Id="rId6" Type="http://schemas.openxmlformats.org/officeDocument/2006/relationships/hyperlink" Target="http://www.jusbrasil.com.br/legislacao/91585/c&#243;digo-de-defesa-do-consumidor-lei-8078-90" TargetMode="External"/><Relationship Id="rId7" Type="http://schemas.openxmlformats.org/officeDocument/2006/relationships/hyperlink" Target="http://www.jusbrasil.com.br/topicos/10601910/artigo-42-da-lei-n-8078-de-11-de-setembro-de-1990" TargetMode="External"/><Relationship Id="rId8" Type="http://schemas.openxmlformats.org/officeDocument/2006/relationships/hyperlink" Target="http://www.jusbrasil.com.br/topicos/10601960/par&#225;grafo-1-artigo-42-da-lei-n-8078-de-11-de-setembro-de-1990" TargetMode="External"/><Relationship Id="rId9" Type="http://schemas.openxmlformats.org/officeDocument/2006/relationships/hyperlink" Target="http://www.jusbrasil.com.br/legislacao/91585/c&#243;digo-de-defesa-do-consumidor-lei-8078-90" TargetMode="External"/><Relationship Id="rId10" Type="http://schemas.openxmlformats.org/officeDocument/2006/relationships/hyperlink" Target="http://www.jusbrasil.com.br/legislacao/91585/c&#243;digo-de-defesa-do-consumidor-lei-8078-90" TargetMode="External"/><Relationship Id="rId11" Type="http://schemas.openxmlformats.org/officeDocument/2006/relationships/hyperlink" Target="http://www.jusbrasil.com.br/legislacao/91585/c&#243;digo-de-defesa-do-consumidor-lei-8078-90" TargetMode="External"/><Relationship Id="rId12" Type="http://schemas.openxmlformats.org/officeDocument/2006/relationships/hyperlink" Target="http://www.jusbrasil.com.br/topicos/10607666/artigo-6-da-lei-n-8078-de-11-de-setembro-de-1990" TargetMode="External"/><Relationship Id="rId13" Type="http://schemas.openxmlformats.org/officeDocument/2006/relationships/hyperlink" Target="http://www.jusbrasil.com.br/topicos/10641516/artigo-5-da-constitui&#231;&#227;o-federal-de-1988" TargetMode="External"/><Relationship Id="rId14" Type="http://schemas.openxmlformats.org/officeDocument/2006/relationships/hyperlink" Target="http://www.jusbrasil.com.br/topicos/10730887/inciso-v-do-artigo-5-da-constitui&#231;&#227;o-federal-de-1988" TargetMode="External"/><Relationship Id="rId15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6" Type="http://schemas.openxmlformats.org/officeDocument/2006/relationships/hyperlink" Target="http://www.jusbrasil.com.br/topicos/10641516/artigo-5-da-constitui&#231;&#227;o-federal-de-1988" TargetMode="External"/><Relationship Id="rId17" Type="http://schemas.openxmlformats.org/officeDocument/2006/relationships/hyperlink" Target="http://www.jusbrasil.com.br/legislacao/91585/c&#243;digo-de-defesa-do-consumidor-lei-8078-90" TargetMode="External"/><Relationship Id="rId18" Type="http://schemas.openxmlformats.org/officeDocument/2006/relationships/hyperlink" Target="http://www.jusbrasil.com.br/topicos/10607666/artigo-6-da-lei-n-8078-de-11-de-setembro-de-1990" TargetMode="External"/><Relationship Id="rId19" Type="http://schemas.openxmlformats.org/officeDocument/2006/relationships/hyperlink" Target="http://www.jusbrasil.com.br/topicos/10607430/inciso-vi-do-artigo-6-da-lei-n-8078-de-11-de-setembro-de-1990" TargetMode="External"/><Relationship Id="rId20" Type="http://schemas.openxmlformats.org/officeDocument/2006/relationships/hyperlink" Target="http://www.jusbrasil.com.br/topicos/10607383/inciso-vii-do-artigo-6-da-lei-n-8078-de-11-de-setembro-de-1990" TargetMode="External"/><Relationship Id="rId21" Type="http://schemas.openxmlformats.org/officeDocument/2006/relationships/hyperlink" Target="http://www.jusbrasil.com.br/legislacao/91585/c&#243;digo-de-defesa-do-consumidor-lei-8078-90" TargetMode="External"/><Relationship Id="rId22" Type="http://schemas.openxmlformats.org/officeDocument/2006/relationships/hyperlink" Target="http://www.jusbrasil.com.br/legislacao/91585/c&#243;digo-de-defesa-do-consumidor-lei-8078-90" TargetMode="External"/><Relationship Id="rId23" Type="http://schemas.openxmlformats.org/officeDocument/2006/relationships/hyperlink" Target="http://www.jusbrasil.com.br/topicos/10607666/artigo-6-da-lei-n-8078-de-11-de-setembro-de-1990" TargetMode="External"/><Relationship Id="rId24" Type="http://schemas.openxmlformats.org/officeDocument/2006/relationships/hyperlink" Target="http://www.jusbrasil.com.br/topicos/10607666/artigo-6-da-lei-n-8078-de-11-de-setembro-de-1990" TargetMode="External"/><Relationship Id="rId25" Type="http://schemas.openxmlformats.org/officeDocument/2006/relationships/hyperlink" Target="http://www.jusbrasil.com.br/topicos/10607335/inciso-viii-do-artigo-6-da-lei-n-8078-de-11-de-setembro-de-1990" TargetMode="External"/><Relationship Id="rId26" Type="http://schemas.openxmlformats.org/officeDocument/2006/relationships/hyperlink" Target="http://www.jusbrasil.com.br/legislacao/91585/c&#243;digo-de-defesa-do-consumidor-lei-8078-90" TargetMode="External"/><Relationship Id="rId27" Type="http://schemas.openxmlformats.org/officeDocument/2006/relationships/hyperlink" Target="http://www.jusbrasil.com.br/topicos/10641516/artigo-5-da-constitui&#231;&#227;o-federal-de-1988" TargetMode="External"/><Relationship Id="rId28" Type="http://schemas.openxmlformats.org/officeDocument/2006/relationships/hyperlink" Target="http://www.jusbrasil.com.br/topicos/10727456/inciso-lxxiv-do-artigo-5-da-constitui&#231;&#227;o-federal-de-1988" TargetMode="External"/><Relationship Id="rId29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30" Type="http://schemas.openxmlformats.org/officeDocument/2006/relationships/hyperlink" Target="http://www.jusbrasil.com.br/legislacao/109499/lei-de-assist&#234;ncia-judici&#225;ria-lei-1060-50" TargetMode="External"/><Relationship Id="rId31" Type="http://schemas.openxmlformats.org/officeDocument/2006/relationships/hyperlink" Target="http://www.jusbrasil.com.br/topicos/10607666/artigo-6-da-lei-n-8078-de-11-de-setembro-de-1990" TargetMode="External"/><Relationship Id="rId32" Type="http://schemas.openxmlformats.org/officeDocument/2006/relationships/hyperlink" Target="http://www.jusbrasil.com.br/topicos/10607335/inciso-viii-do-artigo-6-da-lei-n-8078-de-11-de-setembro-de-1990" TargetMode="External"/><Relationship Id="rId33" Type="http://schemas.openxmlformats.org/officeDocument/2006/relationships/hyperlink" Target="http://www.jusbrasil.com.br/legislacao/91585/c&#243;digo-de-defesa-do-consumidor-lei-8078-90" TargetMode="External"/><Relationship Id="rId34" Type="http://schemas.openxmlformats.org/officeDocument/2006/relationships/hyperlink" Target="http://www.jusbrasil.com.br/topicos/10641516/artigo-5-da-constitui&#231;&#227;o-federal-de-1988" TargetMode="External"/><Relationship Id="rId35" Type="http://schemas.openxmlformats.org/officeDocument/2006/relationships/hyperlink" Target="http://www.jusbrasil.com.br/topicos/10730887/inciso-v-do-artigo-5-da-constitui&#231;&#227;o-federal-de-1988" TargetMode="External"/><Relationship Id="rId36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37" Type="http://schemas.openxmlformats.org/officeDocument/2006/relationships/hyperlink" Target="http://www.jusbrasil.com.br/topicos/10607666/artigo-6-da-lei-n-8078-de-11-de-setembro-de-1990" TargetMode="External"/><Relationship Id="rId38" Type="http://schemas.openxmlformats.org/officeDocument/2006/relationships/hyperlink" Target="http://www.jusbrasil.com.br/topicos/10607430/inciso-vi-do-artigo-6-da-lei-n-8078-de-11-de-setembro-de-1990" TargetMode="External"/><Relationship Id="rId39" Type="http://schemas.openxmlformats.org/officeDocument/2006/relationships/hyperlink" Target="http://www.jusbrasil.com.br/topicos/10607233/artigo-7-da-lei-n-8078-de-11-de-setembro-de-1990" TargetMode="External"/><Relationship Id="rId40" Type="http://schemas.openxmlformats.org/officeDocument/2006/relationships/hyperlink" Target="http://www.jusbrasil.com.br/topicos/10604534/artigo-25-da-lei-n-8078-de-11-de-setembro-de-1990" TargetMode="External"/><Relationship Id="rId41" Type="http://schemas.openxmlformats.org/officeDocument/2006/relationships/hyperlink" Target="http://www.jusbrasil.com.br/topicos/10604497/par&#225;grafo-1-artigo-25-da-lei-n-8078-de-11-de-setembro-de-1990" TargetMode="External"/><Relationship Id="rId42" Type="http://schemas.openxmlformats.org/officeDocument/2006/relationships/hyperlink" Target="http://www.jusbrasil.com.br/topicos/10603435/artigo-34-da-lei-n-8078-de-11-de-setembro-de-1990" TargetMode="External"/><Relationship Id="rId43" Type="http://schemas.openxmlformats.org/officeDocument/2006/relationships/hyperlink" Target="http://www.jusbrasil.com.br/legislacao/91585/c&#243;digo-de-defesa-do-consumidor-lei-8078-90" TargetMode="External"/><Relationship Id="rId44" Type="http://schemas.openxmlformats.org/officeDocument/2006/relationships/hyperlink" Target="http://www.jusbrasil.com.br/topicos/11308235/artigo-32-da-lei-n-9099-de-26-de-setembro-de-1995" TargetMode="External"/><Relationship Id="rId45" Type="http://schemas.openxmlformats.org/officeDocument/2006/relationships/hyperlink" Target="http://www.jusbrasil.com.br/legislacao/103497/lei-dos-juizados-especiais-lei-9099-95" TargetMode="External"/><Relationship Id="rId46" Type="http://schemas.openxmlformats.org/officeDocument/2006/relationships/header" Target="header1.xml"/><Relationship Id="rId47" Type="http://schemas.openxmlformats.org/officeDocument/2006/relationships/footer" Target="footer1.xml"/><Relationship Id="rId48" Type="http://schemas.openxmlformats.org/officeDocument/2006/relationships/fontTable" Target="fontTable.xml"/><Relationship Id="rId49" Type="http://schemas.openxmlformats.org/officeDocument/2006/relationships/settings" Target="settings.xml"/><Relationship Id="rId5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LibreOffice/6.4.2.2$Windows_X86_64 LibreOffice_project/4e471d8c02c9c90f512f7f9ead8875b57fcb1ec3</Application>
  <Pages>10</Pages>
  <Words>2234</Words>
  <Characters>11471</Characters>
  <CharactersWithSpaces>13636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2017-05-27T22:48:00Z</dcterms:created>
  <dc:creator>bernardo lamenha</dc:creator>
  <dc:description/>
  <dc:language>pt-BR</dc:language>
  <cp:lastModifiedBy/>
  <dcterms:modified xsi:type="dcterms:W3CDTF">2020-04-15T14:47:09Z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