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0"/>
        <w:rPr>
          <w:rFonts w:ascii="Tahoma" w:hAnsi="Tahoma" w:cs="Tahoma"/>
          <w:b/>
          <w:b/>
          <w:bCs/>
          <w:spacing w:val="2"/>
        </w:rPr>
      </w:pPr>
      <w:bookmarkStart w:id="0" w:name="_Hlk482887329"/>
      <w:bookmarkEnd w:id="0"/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7329"/>
      <w:bookmarkStart w:id="2" w:name="_Hlk483244742"/>
      <w:bookmarkStart w:id="3" w:name="_Hlk483244763"/>
      <w:bookmarkStart w:id="4" w:name="_Hlk482887329"/>
      <w:bookmarkStart w:id="5" w:name="_Hlk483244742"/>
      <w:bookmarkStart w:id="6" w:name="_Hlk483244763"/>
      <w:bookmarkEnd w:id="4"/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7" w:name="_Hlk482693071"/>
      <w:r>
        <w:rPr>
          <w:rFonts w:cs="Tahoma" w:ascii="Tahoma" w:hAnsi="Tahoma"/>
          <w:spacing w:val="2"/>
        </w:rPr>
        <w:t>Rua TAL, nº 00000, bairro TAL, CE</w:t>
      </w:r>
      <w:bookmarkEnd w:id="6"/>
      <w:r>
        <w:rPr>
          <w:rFonts w:cs="Tahoma" w:ascii="Tahoma" w:hAnsi="Tahoma"/>
          <w:spacing w:val="2"/>
        </w:rPr>
        <w:t>P: 000000, CIDADE/UF</w:t>
      </w:r>
      <w:bookmarkEnd w:id="7"/>
      <w:r>
        <w:rPr>
          <w:rFonts w:cs="Tahoma" w:ascii="Tahoma" w:hAnsi="Tahoma"/>
          <w:spacing w:val="2"/>
        </w:rPr>
        <w:t xml:space="preserve">, </w:t>
      </w:r>
      <w:bookmarkEnd w:id="5"/>
      <w:r>
        <w:rPr>
          <w:rFonts w:cs="Tahoma" w:ascii="Tahoma" w:hAnsi="Tahoma"/>
          <w:spacing w:val="2"/>
        </w:rPr>
        <w:t>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8" w:name="_Hlk482884762"/>
      <w:bookmarkStart w:id="9" w:name="_Hlk482880626"/>
      <w:bookmarkStart w:id="10" w:name="_Hlk482884762"/>
      <w:bookmarkStart w:id="11" w:name="_Hlk482880626"/>
      <w:bookmarkEnd w:id="10"/>
      <w:bookmarkEnd w:id="11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OBRIGAÇÃO DE NÃO FAZER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2" w:name="_Hlk483225481"/>
      <w:bookmarkStart w:id="13" w:name="_Hlk48322548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spacing w:val="2"/>
        </w:rPr>
        <w:t>NOME DO RÉU EM NEGRITO</w:t>
      </w:r>
      <w:r>
        <w:rPr>
          <w:rFonts w:cs="Tahoma" w:ascii="Tahoma" w:hAnsi="Tahoma"/>
          <w:spacing w:val="2"/>
        </w:rPr>
        <w:t>, indicar se é pessoa física ou jurídica, com CPF/CNPJ de nº 00000, com sede na Rua TAL, nº 000, Bairro TAL, CEP: 00000, CIDADE/UF</w:t>
      </w:r>
      <w:bookmarkEnd w:id="13"/>
      <w:r>
        <w:rPr>
          <w:rFonts w:cs="Tahoma" w:ascii="Tahoma" w:hAnsi="Tahoma"/>
          <w:spacing w:val="2"/>
        </w:rPr>
        <w:t>, pelas razões de fato e de direito que passa a aduzir e no final requer: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FATOS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4" w:name="_Hlk483247544"/>
      <w:bookmarkStart w:id="15" w:name="_Hlk482886533"/>
      <w:bookmarkStart w:id="16" w:name="_Hlk482884621"/>
      <w:bookmarkStart w:id="17" w:name="_Hlk483247544"/>
      <w:bookmarkStart w:id="18" w:name="_Hlk482886533"/>
      <w:bookmarkStart w:id="19" w:name="_Hlk482884621"/>
      <w:bookmarkEnd w:id="17"/>
      <w:bookmarkEnd w:id="18"/>
      <w:bookmarkEnd w:id="19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firmou com a ré em DATA DA ASSINATURA DO CONTRATO, contrato de prestação de serviços de fornecimento de internet a cabo, banda larga. MENCIONAR O PACOTE E A VELOCIDADE CONTRATADA.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momento da contratação, a ré afirmou que a internet banda larga contratada seria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ILIMITADA</w:t>
      </w:r>
      <w:r>
        <w:rPr>
          <w:rFonts w:cs="Tahoma" w:ascii="Tahoma" w:hAnsi="Tahoma"/>
          <w:color w:val="000000" w:themeColor="text1"/>
          <w:sz w:val="24"/>
          <w:szCs w:val="24"/>
        </w:rPr>
        <w:t>, o que igualmente constou de todas ofertas publicitárias desses serviços. Foi por isso que o autor contratou esse serviço e o mantém até a presente data.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entanto, na semana passada a ré anunciou publicamente e aos meios de comunicação que passará a limitar o volume de dados dos consumidores da banda larga, descumprindo sua oferta anterior de “internet ilimitada” que, uma vez aceita pelo autor, passou a fazer parte do contrato.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Vale dizer, a ré está modificando unilateralmente o contrato firmado pelo autor e violando diretamente o art. </w:t>
      </w:r>
      <w:hyperlink r:id="rId2" w:tgtFrame="Artigo 51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3" w:tgtFrame="Inciso XIII do Artigo 51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XIII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4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PROMETEU TEM QUE CUMPRIR. 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ré prometeu ao autor velocidade ilimitada e agora tem que cumprir. Não pode de uma hora para outra, e por exclusiva vontade sua, deixar de cumprir o contrato. A limitação da internet a cabo contratada atenta contra o </w:t>
      </w:r>
      <w:hyperlink r:id="rId5" w:tgtFrame="LEI Nº 12.965, DE 23 ABRIL DE 2014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marco civil da internet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Lei nº </w:t>
      </w:r>
      <w:hyperlink r:id="rId6" w:tgtFrame="LEI Nº 12.965, DE 23 ABRIL DE 2014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12.965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de 23 de abril de 2014, e contra a própria natureza do serviço prestado, porque o autor não tem como controlar os dados que consome. Não possui sequer histórico de consumo que lhe permita estimar a quantidade de dados que necessita, o que desrespeita o art. </w:t>
      </w:r>
      <w:hyperlink r:id="rId7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8" w:tgtFrame="Inciso 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9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modificação unilateral do contrato, nesse passo, coloca o autor em desvantagem exagerada e ofende o art. </w:t>
      </w:r>
      <w:hyperlink r:id="rId10" w:tgtFrame="Artigo 51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1" w:tgtFrame="Inciso IV do Artigo 51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O fornecedor é obrigado a cumprir o contrato firmado e a oferta, nos termos do art. </w:t>
      </w:r>
      <w:hyperlink r:id="rId13" w:tgtFrame="Artigo 35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4" w:tgtFrame="Inciso I do Artigo 35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5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VENDA CASADA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exigência de contratação de um pacote pré-determinado de dados configura venda casada, prática comercial abusiva proibida pelo art. </w:t>
      </w:r>
      <w:hyperlink r:id="rId16" w:tgtFrame="Artigo 39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7" w:tgtFrame="Inciso I do Artigo 39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8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Isso porque injustificadamente, e a maior prova é que até agora a limitação dos dados não aconteceu, o autor será compelido a comprar um pacote de dados que ele sequer sabe se vai utilizar integralmente.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marco civil prega a internet livre e não sujeita a limites. A internet proporciona o lazer e a informação do autor. Nesse sentido, qualquer limitação fere a dignidade do autor e atenta contra seus direitos fundamentais.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Muito embora a ANATEL tenha adiado por tempo indeterminado a limitação da banda larga, o autor tem o interesse jurídico imediato de salvaguardar sua situação pessoal, porquanto o Presidente da Anatel já anunciou que a “era da internet ilimitada acabou”, o que significa que a ANATEL autorizará a limitação da internet que atenta contra inúmeros preceitos do </w:t>
      </w:r>
      <w:hyperlink r:id="rId19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o autor por provar o alegado por todos os meios de prova em direito admitidos, requerendo a produção de prova documental e A INVERSÃO DO ÔNUS DA PROVA, NOS TERMOS DO ART. </w:t>
      </w:r>
      <w:hyperlink r:id="rId20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1" w:tgtFrame="Inciso V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CONSIDERANDO QUE O CONTRATO FIRMADO PELO AUTOR FOI VERBAL.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Requer-se a citação da ré, nos termos do art. </w:t>
      </w:r>
      <w:hyperlink r:id="rId23" w:tgtFrame="Artigo 18 da Lei nº 9.099 de 26 de Setembro de 199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nº. </w:t>
      </w:r>
      <w:hyperlink r:id="rId24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/95, para comparecimento em audiência a ser designada, sob pena de revelia e confissão.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Pelo exposto, pede-se a procedência do pedido para condenar a ré a se abster de limitar o volume de dados no contrato firmado pelo autor, bem como de reduzir a velocidade contratada em desconformidade com os padrões estabelecidos pela ANATEL e de cobrar qualquer pacote extra de dados do autor, sob pena de multa e desobediência.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20" w:name="_GoBack"/>
      <w:bookmarkEnd w:id="20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5"/>
      <w:footerReference w:type="default" r:id="rId2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f84a49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f84a49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66ce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66ce7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66ce7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21a9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66ce7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66ce7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6ce7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01113/artigo-51-da-lei-n-8078-de-11-de-setembro-de-1990" TargetMode="External"/><Relationship Id="rId3" Type="http://schemas.openxmlformats.org/officeDocument/2006/relationships/hyperlink" Target="http://www.jusbrasil.com.br/topicos/10600565/inciso-xiii-do-artigo-51-da-lei-n-8078-de-11-de-setembro-de-1990" TargetMode="External"/><Relationship Id="rId4" Type="http://schemas.openxmlformats.org/officeDocument/2006/relationships/hyperlink" Target="http://www.jusbrasil.com.br/legislacao/91585/c&#243;digo-de-defesa-do-consumidor-lei-8078-90" TargetMode="External"/><Relationship Id="rId5" Type="http://schemas.openxmlformats.org/officeDocument/2006/relationships/hyperlink" Target="http://www.jusbrasil.com.br/legislacao/117197216/lei-12965-14" TargetMode="External"/><Relationship Id="rId6" Type="http://schemas.openxmlformats.org/officeDocument/2006/relationships/hyperlink" Target="http://www.jusbrasil.com.br/legislacao/117197216/lei-12965-14" TargetMode="External"/><Relationship Id="rId7" Type="http://schemas.openxmlformats.org/officeDocument/2006/relationships/hyperlink" Target="http://www.jusbrasil.com.br/topicos/10607666/artigo-6-da-lei-n-8078-de-11-de-setembro-de-1990" TargetMode="External"/><Relationship Id="rId8" Type="http://schemas.openxmlformats.org/officeDocument/2006/relationships/hyperlink" Target="http://www.jusbrasil.com.br/topicos/10607548/inciso-iii-do-artigo-6-da-lei-n-8078-de-11-de-setembro-de-1990" TargetMode="External"/><Relationship Id="rId9" Type="http://schemas.openxmlformats.org/officeDocument/2006/relationships/hyperlink" Target="http://www.jusbrasil.com.br/legislacao/91585/c&#243;digo-de-defesa-do-consumidor-lei-8078-90" TargetMode="External"/><Relationship Id="rId10" Type="http://schemas.openxmlformats.org/officeDocument/2006/relationships/hyperlink" Target="http://www.jusbrasil.com.br/topicos/10601113/artigo-51-da-lei-n-8078-de-11-de-setembro-de-1990" TargetMode="External"/><Relationship Id="rId11" Type="http://schemas.openxmlformats.org/officeDocument/2006/relationships/hyperlink" Target="http://www.jusbrasil.com.br/topicos/10600942/inciso-iv-do-artigo-51-da-lei-n-8078-de-11-de-setembro-de-1990" TargetMode="External"/><Relationship Id="rId12" Type="http://schemas.openxmlformats.org/officeDocument/2006/relationships/hyperlink" Target="http://www.jusbrasil.com.br/legislacao/91585/c&#243;digo-de-defesa-do-consumidor-lei-8078-90" TargetMode="External"/><Relationship Id="rId13" Type="http://schemas.openxmlformats.org/officeDocument/2006/relationships/hyperlink" Target="http://www.jusbrasil.com.br/topicos/10603397/artigo-35-da-lei-n-8078-de-11-de-setembro-de-1990" TargetMode="External"/><Relationship Id="rId14" Type="http://schemas.openxmlformats.org/officeDocument/2006/relationships/hyperlink" Target="http://www.jusbrasil.com.br/topicos/10603359/inciso-i-do-artigo-35-da-lei-n-8078-de-11-de-setembro-de-1990" TargetMode="External"/><Relationship Id="rId15" Type="http://schemas.openxmlformats.org/officeDocument/2006/relationships/hyperlink" Target="http://www.jusbrasil.com.br/legislacao/91585/c&#243;digo-de-defesa-do-consumidor-lei-8078-90" TargetMode="External"/><Relationship Id="rId16" Type="http://schemas.openxmlformats.org/officeDocument/2006/relationships/hyperlink" Target="http://www.jusbrasil.com.br/topicos/10602881/artigo-39-da-lei-n-8078-de-11-de-setembro-de-1990" TargetMode="External"/><Relationship Id="rId17" Type="http://schemas.openxmlformats.org/officeDocument/2006/relationships/hyperlink" Target="http://www.jusbrasil.com.br/topicos/10602530/inciso-i-do-artigo-39-da-lei-n-8078-de-11-de-setembro-de-1990" TargetMode="External"/><Relationship Id="rId18" Type="http://schemas.openxmlformats.org/officeDocument/2006/relationships/hyperlink" Target="http://www.jusbrasil.com.br/legislacao/91585/c&#243;digo-de-defesa-do-consumidor-lei-8078-90" TargetMode="External"/><Relationship Id="rId19" Type="http://schemas.openxmlformats.org/officeDocument/2006/relationships/hyperlink" Target="http://www.jusbrasil.com.br/legislacao/91585/c&#243;digo-de-defesa-do-consumidor-lei-8078-90" TargetMode="External"/><Relationship Id="rId20" Type="http://schemas.openxmlformats.org/officeDocument/2006/relationships/hyperlink" Target="http://www.jusbrasil.com.br/topicos/10607666/artigo-6-da-lei-n-8078-de-11-de-setembro-de-1990" TargetMode="External"/><Relationship Id="rId21" Type="http://schemas.openxmlformats.org/officeDocument/2006/relationships/hyperlink" Target="http://www.jusbrasil.com.br/topicos/10607335/inciso-viii-do-artigo-6-da-lei-n-8078-de-11-de-setembro-de-1990" TargetMode="External"/><Relationship Id="rId22" Type="http://schemas.openxmlformats.org/officeDocument/2006/relationships/hyperlink" Target="http://www.jusbrasil.com.br/legislacao/91585/c&#243;digo-de-defesa-do-consumidor-lei-8078-90" TargetMode="External"/><Relationship Id="rId23" Type="http://schemas.openxmlformats.org/officeDocument/2006/relationships/hyperlink" Target="http://www.jusbrasil.com.br/topicos/11309054/artigo-18-da-lei-n-9099-de-26-de-setembro-de-1995" TargetMode="External"/><Relationship Id="rId24" Type="http://schemas.openxmlformats.org/officeDocument/2006/relationships/hyperlink" Target="http://www.jusbrasil.com.br/legislacao/103497/lei-dos-juizados-especiais-lei-9099-95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5</Pages>
  <Words>686</Words>
  <Characters>3318</Characters>
  <CharactersWithSpaces>3979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2017-05-27T21:26:00Z</dcterms:created>
  <dc:creator>bernardo lamenha</dc:creator>
  <dc:description/>
  <dc:language>pt-BR</dc:language>
  <cp:lastModifiedBy/>
  <dcterms:modified xsi:type="dcterms:W3CDTF">2020-04-14T02:35:56Z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