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DOUTO JUÍZO DA 00º</w:t>
      </w:r>
      <w:r>
        <w:rPr>
          <w:rFonts w:cs="Tahoma" w:ascii="Tahoma" w:hAnsi="Tahoma"/>
          <w:bCs/>
          <w:spacing w:val="2"/>
        </w:rPr>
        <w:t xml:space="preserve"> </w:t>
      </w:r>
      <w:r>
        <w:rPr>
          <w:rFonts w:cs="Tahoma" w:ascii="Tahoma" w:hAnsi="Tahoma"/>
          <w:b/>
          <w:bCs/>
          <w:spacing w:val="2"/>
        </w:rPr>
        <w:t>VARA DE FAMÍLIA E SUCESSÕES DA CIRCUNSCRIÇÃO JUDICIÁRIA DE CIDADE-UF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Cs/>
          <w:spacing w:val="2"/>
        </w:rPr>
        <w:t>Processo nº 00000000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já devidamente qualificado nos autos em epígrafe, vem respeitosamente à presença de Vossa Excelência, por intermédio de seu advogado e bastante procurador apresentar: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CONTESTAÇÃO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da ação de alimentos proposta por Fulano de TAL</w:t>
      </w:r>
      <w:r>
        <w:rPr>
          <w:rFonts w:cs="Tahoma" w:ascii="Tahoma" w:hAnsi="Tahoma"/>
          <w:bCs/>
          <w:spacing w:val="2"/>
        </w:rPr>
        <w:t xml:space="preserve"> </w:t>
      </w:r>
      <w:r>
        <w:rPr>
          <w:rFonts w:cs="Tahoma" w:ascii="Tahoma" w:hAnsi="Tahoma"/>
          <w:spacing w:val="2"/>
        </w:rPr>
        <w:t>representada por sua genitora BELTRANA DE TAL pelos fatos e fundamentos a seguir aduzidos: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Inicialmente, por ser o Requerido pessoa carente na acepção jurídica do termo, não tendo condições de arcar com o pagamento das custas processuais e honorários advocatícios, sem prejuízo de seu próprio fim, conforme declaração anexa e com fulcro no artigo 98 e seguintes do Código de Processo Civil, se requer a concessão de justiça gratuita.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do que foi anteriormente relatado, faz-se relevante respaldar o pedido nos diplomas legais, sendo os mesmos, a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Constituição Federal</w:t>
      </w:r>
      <w:r>
        <w:rPr>
          <w:rFonts w:cs="Tahoma" w:ascii="Tahoma" w:hAnsi="Tahoma"/>
          <w:spacing w:val="2"/>
        </w:rPr>
        <w:t xml:space="preserve">, que em seu artigo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5º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LXXIV</w:t>
      </w:r>
      <w:bookmarkStart w:id="0" w:name="_GoBack"/>
      <w:bookmarkEnd w:id="0"/>
      <w:r>
        <w:rPr>
          <w:rFonts w:cs="Tahoma" w:ascii="Tahoma" w:hAnsi="Tahoma"/>
          <w:spacing w:val="2"/>
        </w:rPr>
        <w:t>, garante o acesso à justiça gratuita aos que comprovarem insuficiência de recursos.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Menciona-se que no momento, o Requerido recebe atualmente apenas uma pensão do INSS, conforme documento anexo a essa petição.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DOS ALIMENTOS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No que concerne à presente ação de alimentos, insurge o Requerido contra o valor pleiteado a título de alimentos na razão de 30% (trinta por cento) do salário mínimo, pois não tem condições de suportar este valor, como será demonstrado nesta contestação.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 sendo, não merecem prosperar as alegações da Requerente nos termos pleiteados na exordial, pelos fatos e razões a seguir aduzidos.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Cs/>
          <w:spacing w:val="2"/>
        </w:rPr>
      </w:pPr>
      <w:r>
        <w:rPr>
          <w:rFonts w:cs="Tahoma" w:ascii="Tahoma" w:hAnsi="Tahoma"/>
          <w:bCs/>
          <w:spacing w:val="2"/>
        </w:rPr>
        <w:t>Importante informar que o demandado nunca abandonou a autora, sendo certo que a ausência de contribuição em favor da menor decorreu do fato de não estar empregado e apenas receber um benefício que mal mantêm seu sustento e de sua família.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É certo, também, informar que o requerido contribuía com alimentos quando a menor passava férias em sua casa, sendo sempre atencioso para com a sua filha, como também a genitora da menor quando a encontrava.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DA SITUAÇÃO FINANCEIRA DO REQUERIDO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Com efeito, o contestante é pensionista do INSS e aufere </w:t>
      </w:r>
      <w:r>
        <w:rPr>
          <w:rFonts w:cs="Tahoma" w:ascii="Tahoma" w:hAnsi="Tahoma"/>
          <w:bCs/>
          <w:spacing w:val="2"/>
        </w:rPr>
        <w:t xml:space="preserve">R$ 0000000 (REAIS) </w:t>
      </w:r>
      <w:r>
        <w:rPr>
          <w:rFonts w:cs="Tahoma" w:ascii="Tahoma" w:hAnsi="Tahoma"/>
          <w:spacing w:val="2"/>
        </w:rPr>
        <w:t>por mês, conforme extrato de benefício anexa.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Ocorre que com esta exígua renda tem de suportar suas despesas básicas, como </w:t>
      </w:r>
      <w:r>
        <w:rPr>
          <w:rFonts w:cs="Tahoma" w:ascii="Tahoma" w:hAnsi="Tahoma"/>
          <w:bCs/>
          <w:spacing w:val="2"/>
        </w:rPr>
        <w:t>aluguel, água e luz</w:t>
      </w:r>
      <w:r>
        <w:rPr>
          <w:rFonts w:cs="Tahoma" w:ascii="Tahoma" w:hAnsi="Tahoma"/>
          <w:spacing w:val="2"/>
        </w:rPr>
        <w:t xml:space="preserve"> no valor de R$ 000000 (REAIS) alimentação no valor de R$ 00000000 (REAIS) além do remédio da pressão no valor de R$ 0000000 (REAIS) em que para a sua subsistência das despesas conta com a ajuda da sua atual esposa, para pagar as despesas do mês, com o trabalho de PROFISSÃO TAL.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As principais despesas do Requerido são as mesmas previstas no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texto constitucional</w:t>
      </w:r>
      <w:r>
        <w:rPr>
          <w:rFonts w:cs="Tahoma" w:ascii="Tahoma" w:hAnsi="Tahoma"/>
          <w:spacing w:val="2"/>
        </w:rPr>
        <w:t xml:space="preserve">, no seu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7º</w:t>
      </w:r>
      <w:r>
        <w:rPr>
          <w:rFonts w:cs="Tahoma" w:ascii="Tahoma" w:hAnsi="Tahoma"/>
          <w:spacing w:val="2"/>
        </w:rPr>
        <w:t xml:space="preserve">, inciso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IV</w:t>
      </w:r>
      <w:r>
        <w:rPr>
          <w:rFonts w:cs="Tahoma" w:ascii="Tahoma" w:hAnsi="Tahoma"/>
          <w:spacing w:val="2"/>
        </w:rPr>
        <w:t>, e definidas como “necessidades vitais básicas” aquelas destinadas a atender despesas com “sua família, com moradia, alimentação, educação, saúde, lazer, vestuário, higiene, transporte e previdência social”, que, somadas, comprometem mais de cem por cento dos seus rendimentos.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Contudo, reconhece a obrigação de prestar alimentos à autora, mas </w:t>
      </w:r>
      <w:r>
        <w:rPr>
          <w:rFonts w:cs="Tahoma" w:ascii="Tahoma" w:hAnsi="Tahoma"/>
          <w:bCs/>
          <w:spacing w:val="2"/>
        </w:rPr>
        <w:t xml:space="preserve">não tem condições de suportar o valor fixado provisoriamente, </w:t>
      </w:r>
      <w:r>
        <w:rPr>
          <w:rFonts w:cs="Tahoma" w:ascii="Tahoma" w:hAnsi="Tahoma"/>
          <w:spacing w:val="2"/>
        </w:rPr>
        <w:t>no percentual de 30% (trinta por centos) do salário mínimo.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DO DIREITO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Diante desta realidade, </w:t>
      </w:r>
      <w:r>
        <w:rPr>
          <w:rFonts w:cs="Tahoma" w:ascii="Tahoma" w:hAnsi="Tahoma"/>
          <w:bCs/>
          <w:spacing w:val="2"/>
        </w:rPr>
        <w:t>o binômio necessidade de quem recebe x capacidade contributiva de quem paga os alimentos deverá ser observado.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Assim, requer que os alimentos sejam fixados em </w:t>
      </w:r>
      <w:r>
        <w:rPr>
          <w:rFonts w:cs="Tahoma" w:ascii="Tahoma" w:hAnsi="Tahoma"/>
          <w:bCs/>
          <w:spacing w:val="2"/>
        </w:rPr>
        <w:t xml:space="preserve">15% (quinze por cento) </w:t>
      </w:r>
      <w:r>
        <w:rPr>
          <w:rFonts w:cs="Tahoma" w:ascii="Tahoma" w:hAnsi="Tahoma"/>
          <w:spacing w:val="2"/>
        </w:rPr>
        <w:t>do salário mínimo, ou seja R$ 0000000000 (REAIS).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Neste sentido, assim preceituam os Art.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1694</w:t>
      </w:r>
      <w:r>
        <w:rPr>
          <w:rFonts w:cs="Tahoma" w:ascii="Tahoma" w:hAnsi="Tahoma"/>
          <w:spacing w:val="2"/>
        </w:rPr>
        <w:t xml:space="preserve">,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§ 1º</w:t>
      </w:r>
      <w:r>
        <w:rPr>
          <w:rFonts w:cs="Tahoma" w:ascii="Tahoma" w:hAnsi="Tahoma"/>
          <w:spacing w:val="2"/>
        </w:rPr>
        <w:t xml:space="preserve"> e </w:t>
      </w:r>
      <w:r>
        <w:rPr>
          <w:rStyle w:val="LinkdaInternet"/>
          <w:rFonts w:cs="Tahoma" w:ascii="Tahoma" w:hAnsi="Tahoma"/>
          <w:color w:val="auto"/>
          <w:spacing w:val="2"/>
          <w:u w:val="none"/>
        </w:rPr>
        <w:t>1695</w:t>
      </w:r>
      <w:r>
        <w:rPr>
          <w:rFonts w:cs="Tahoma" w:ascii="Tahoma" w:hAnsi="Tahoma"/>
          <w:spacing w:val="2"/>
        </w:rPr>
        <w:t xml:space="preserve"> do </w:t>
      </w:r>
      <w:hyperlink r:id="rId2" w:tgtFrame="LEI No 10.406, DE 10 DE JANEIRO DE 2002.">
        <w:r>
          <w:rPr>
            <w:rStyle w:val="LinkdaInternet"/>
            <w:rFonts w:cs="Tahoma" w:ascii="Tahoma" w:hAnsi="Tahoma"/>
            <w:color w:val="auto"/>
            <w:spacing w:val="2"/>
            <w:u w:val="none"/>
          </w:rPr>
          <w:t>CC</w:t>
        </w:r>
      </w:hyperlink>
      <w:r>
        <w:rPr>
          <w:rFonts w:cs="Tahoma" w:ascii="Tahoma" w:hAnsi="Tahoma"/>
          <w:spacing w:val="2"/>
        </w:rPr>
        <w:t>: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1694. Podem os parentes, os cônjuges ou companheiros pedir uns aos outros os alimentos de que necessitem para viver de modo compatível com a sua condição social, inclusive para atender às necessidades de sua educação.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§ 1º Os alimentos devem ser fixados na proporção das necessidades do reclamante e dos recursos da pessoa obrigada. (grifo nosso)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1695. São devidos os alimentos quando quem os pretende não tem bens suficientes, nem pode prover, pelo seu trabalho, à própria mantença, e aquele, de quem se reclamam, pode fornecê-los, sem desfalque do necessário ao seu sustento. (grifo nosso)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Dessa maneira, deve o pedido ser julgado parcialmente procedente para que os alimentos sejam fixados no percentual de </w:t>
      </w:r>
      <w:r>
        <w:rPr>
          <w:rFonts w:cs="Tahoma" w:ascii="Tahoma" w:hAnsi="Tahoma"/>
          <w:bCs/>
          <w:spacing w:val="2"/>
        </w:rPr>
        <w:t xml:space="preserve">15% (quinze por cento) </w:t>
      </w:r>
      <w:r>
        <w:rPr>
          <w:rFonts w:cs="Tahoma" w:ascii="Tahoma" w:hAnsi="Tahoma"/>
          <w:spacing w:val="2"/>
        </w:rPr>
        <w:t>do salário mínimo, ou seja R$ 000000000 (REAIS)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o exposto, requer: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a) a concessão dos benefícios da justiça gratuita, com base no artigo 98 e seguintes do Código de Processo Civil, por se declarar incapaz de custear as despesas processuais sem prejuízo ao seu sustento e ao de sua família e pela limitação que se encontra no momento;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b) a </w:t>
      </w:r>
      <w:r>
        <w:rPr>
          <w:rFonts w:cs="Tahoma" w:ascii="Tahoma" w:hAnsi="Tahoma"/>
          <w:bCs/>
          <w:spacing w:val="2"/>
        </w:rPr>
        <w:t>procedência parcial</w:t>
      </w:r>
      <w:r>
        <w:rPr>
          <w:rFonts w:cs="Tahoma" w:ascii="Tahoma" w:hAnsi="Tahoma"/>
          <w:spacing w:val="2"/>
        </w:rPr>
        <w:t xml:space="preserve"> do pedido, para que os alimentos definitivos sejam fixados no percentual de </w:t>
      </w:r>
      <w:r>
        <w:rPr>
          <w:rFonts w:cs="Tahoma" w:ascii="Tahoma" w:hAnsi="Tahoma"/>
          <w:bCs/>
          <w:spacing w:val="2"/>
        </w:rPr>
        <w:t xml:space="preserve">15% (dezesseis por cento) </w:t>
      </w:r>
      <w:r>
        <w:rPr>
          <w:rFonts w:cs="Tahoma" w:ascii="Tahoma" w:hAnsi="Tahoma"/>
          <w:spacing w:val="2"/>
        </w:rPr>
        <w:t>do salário mínimo.</w:t>
      </w:r>
    </w:p>
    <w:p>
      <w:pPr>
        <w:pStyle w:val="NormalWeb"/>
        <w:spacing w:lineRule="atLeast" w:line="480" w:beforeAutospacing="0" w:before="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c) seja revogada a r. decisão que fixou alimentos provisórios, pelas razões expostas nesta contestação;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Requer provar o alegado por todos os meios em Direito admitidos, mormente o depoimento pessoal da parte autora.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ADVOGADO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OAB Nº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Web"/>
        <w:spacing w:lineRule="atLeast" w:line="480" w:beforeAutospacing="0" w:before="0" w:afterAutospacing="0" w:after="480"/>
        <w:rPr>
          <w:rFonts w:ascii="Tahoma" w:hAnsi="Tahoma" w:cs="Tahoma"/>
          <w:b/>
          <w:b/>
          <w:spacing w:val="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d342b0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66f5c"/>
    <w:rPr>
      <w:i/>
      <w:iCs/>
      <w:color w:val="4472C4" w:themeColor="accent1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66f5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66f5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d342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66f5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66f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66f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3995/c&#243;digo-civil-lei-10406-02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5</Pages>
  <Words>837</Words>
  <Characters>4377</Characters>
  <CharactersWithSpaces>5179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2018-12-06T21:00:00Z</dcterms:created>
  <dc:creator>Andre</dc:creator>
  <dc:description/>
  <dc:language>pt-BR</dc:language>
  <cp:lastModifiedBy/>
  <dcterms:modified xsi:type="dcterms:W3CDTF">2020-04-15T14:54:31Z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