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ahoma" w:hAnsi="Tahoma" w:cs="Tahoma"/>
          <w:b/>
          <w:b/>
          <w:bCs/>
          <w:spacing w:val="2"/>
          <w:sz w:val="24"/>
          <w:szCs w:val="24"/>
          <w:lang w:val="cs-CZ"/>
        </w:rPr>
      </w:pPr>
      <w:r>
        <w:rPr>
          <w:rFonts w:cs="Tahoma" w:ascii="Tahoma" w:hAnsi="Tahoma"/>
          <w:b/>
          <w:bCs/>
          <w:spacing w:val="2"/>
          <w:sz w:val="24"/>
          <w:szCs w:val="24"/>
          <w:lang w:val="cs-CZ"/>
        </w:rPr>
        <w:t xml:space="preserve">AO DOUTO JUÍZO DA </w:t>
      </w:r>
      <w:r>
        <w:rPr>
          <w:rFonts w:cs="Tahoma" w:ascii="Tahoma" w:hAnsi="Tahoma"/>
          <w:b/>
          <w:bCs/>
          <w:spacing w:val="2"/>
          <w:sz w:val="24"/>
          <w:szCs w:val="24"/>
        </w:rPr>
        <w:t>00ª VARA CÍVEL (JUIZADO ESPECIAL) DA COMARCA DE CIDADE-ESTADO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1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762"/>
      <w:bookmarkStart w:id="3" w:name="_Hlk482880626"/>
      <w:bookmarkStart w:id="4" w:name="_Hlk482884762"/>
      <w:bookmarkStart w:id="5" w:name="_Hlk482880626"/>
      <w:bookmarkEnd w:id="4"/>
      <w:bookmarkEnd w:id="5"/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EXECUÇÃO DE TÍTULO EXTRAJUDICIAL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4621"/>
      <w:bookmarkStart w:id="7" w:name="_Hlk482884621"/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  <w:t>O Exequente é credor do Executado da importância líquida, certa e exigível, referente às notas promissórias juntada aos autos, no valor total de R$ 0000 (REAIS) o qual atualizado chega a um valor de R$ 0000 (REAIS), conforme planilha de cálculo em anexo.</w:t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  <w:t>Resultando sempre inúteis as tentativas de recebimento amigável do EXECUTADO, não restou alternativa, senão recorrer ao Poder Judiciário, no sentido de ver o seu direito satisfeito com o pagamento pelo Executado da importância demandada.</w:t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PEDIDOS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REQUER a Vossa Excelência se digne mandar expedir mandado de citação, a ser cumprido pelo Senhor Oficial de Justiça, para que uma vez citado o Executado, pague em 3 dias (art.</w:t>
      </w:r>
      <w:r>
        <w:rPr>
          <w:rStyle w:val="Appleconvertedspace"/>
          <w:rFonts w:cs="Tahoma" w:ascii="Tahoma" w:hAnsi="Tahoma"/>
        </w:rPr>
        <w:t> </w:t>
      </w:r>
      <w:hyperlink r:id="rId2" w:tgtFrame="Artigo 652 da Lei nº 5.869 de 11 de Janeiro de 1973">
        <w:r>
          <w:rPr>
            <w:rStyle w:val="LinkdaInternet"/>
            <w:rFonts w:cs="Tahoma" w:ascii="Tahoma" w:hAnsi="Tahoma"/>
            <w:color w:val="auto"/>
            <w:u w:val="none"/>
          </w:rPr>
          <w:t>652</w:t>
        </w:r>
      </w:hyperlink>
      <w:r>
        <w:rPr>
          <w:rStyle w:val="Appleconvertedspace"/>
          <w:rFonts w:cs="Tahoma" w:ascii="Tahoma" w:hAnsi="Tahoma"/>
        </w:rPr>
        <w:t> </w:t>
      </w:r>
      <w:r>
        <w:rPr>
          <w:rFonts w:cs="Tahoma" w:ascii="Tahoma" w:hAnsi="Tahoma"/>
        </w:rPr>
        <w:t>do</w:t>
      </w:r>
      <w:r>
        <w:rPr>
          <w:rStyle w:val="Appleconvertedspace"/>
          <w:rFonts w:cs="Tahoma" w:ascii="Tahoma" w:hAnsi="Tahoma"/>
        </w:rPr>
        <w:t> 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CPC</w:t>
        </w:r>
      </w:hyperlink>
      <w:r>
        <w:rPr>
          <w:rFonts w:cs="Tahoma" w:ascii="Tahoma" w:hAnsi="Tahoma"/>
        </w:rPr>
        <w:t>) o valor R$ 000 (REAIS), conforme planilha em anexo, ou apresente bens à penhora, tantos quantos forem necessários à garantia do Juízo, ou ainda querendo, apresente Defesa, para que decorridos todos os trâmites legais do Processo da Execução, seja a presente Ação julgada procedente e afinal, condenados o Executado ao pagamento na forma da lei, de todas as verbas pleiteadas.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Por fim a condenação do condenado nas custas processuais e honorários sucumbências.</w:t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  <w:t>Dá-se ao presente causa o valor de 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0653"/>
      <w:bookmarkStart w:id="9" w:name="_Hlk482881190"/>
      <w:bookmarkStart w:id="10" w:name="_Hlk482880653"/>
      <w:bookmarkStart w:id="1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482880653"/>
      <w:bookmarkStart w:id="13" w:name="_Hlk482881190"/>
      <w:bookmarkStart w:id="14" w:name="_GoBack"/>
      <w:bookmarkEnd w:id="14"/>
      <w:r>
        <w:rPr>
          <w:rFonts w:cs="Tahoma" w:ascii="Tahoma" w:hAnsi="Tahoma"/>
          <w:spacing w:val="2"/>
        </w:rPr>
        <w:t>Pede Deferimento.</w:t>
      </w:r>
      <w:bookmarkEnd w:id="12"/>
      <w:bookmarkEnd w:id="1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b43"/>
    <w:pPr>
      <w:widowControl/>
      <w:bidi w:val="0"/>
      <w:spacing w:lineRule="auto" w:line="36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d3d7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d3d73"/>
    <w:rPr/>
  </w:style>
  <w:style w:type="character" w:styleId="Appleconvertedspace" w:customStyle="1">
    <w:name w:val="apple-converted-space"/>
    <w:basedOn w:val="DefaultParagraphFont"/>
    <w:qFormat/>
    <w:rsid w:val="007c5bca"/>
    <w:rPr/>
  </w:style>
  <w:style w:type="character" w:styleId="LinkdaInternet">
    <w:name w:val="Link da Internet"/>
    <w:basedOn w:val="DefaultParagraphFont"/>
    <w:uiPriority w:val="99"/>
    <w:semiHidden/>
    <w:unhideWhenUsed/>
    <w:rsid w:val="007c5bca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3d73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cd3d73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unhideWhenUsed/>
    <w:qFormat/>
    <w:rsid w:val="00cd3d73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63631/artigo-652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3</Pages>
  <Words>308</Words>
  <Characters>1588</Characters>
  <CharactersWithSpaces>1882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2016-03-17T17:15:00Z</dcterms:created>
  <dc:creator>Bruno Francisco</dc:creator>
  <dc:description/>
  <dc:language>pt-BR</dc:language>
  <cp:lastModifiedBy/>
  <cp:lastPrinted>2016-03-18T20:25:00Z</cp:lastPrinted>
  <dcterms:modified xsi:type="dcterms:W3CDTF">2020-04-14T02:26:49Z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