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AO DOUTO JUÍZO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 VARA CÍVEL DA COMARCA DE CIDADE-UF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NOME DO CLIENTE,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" w:name="_Hlk482884762"/>
      <w:bookmarkStart w:id="2" w:name="_Hlk482884762"/>
      <w:bookmarkEnd w:id="2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DANOS MORAIS E RESTITUIÇÃO DE INDÉBITO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face de NOME DO RÉU, indicar se é pessoa física ou jurídica, com CPF/CNPJ de nº 00000000, com sede na Rua TAL, nº 00000, Bairro TAL, CEP: 0000000, CIDADE/UF, pelas razões de fato e de direito que passa a aduzir e no final requer:</w:t>
      </w:r>
      <w:bookmarkStart w:id="3" w:name="_Hlk482884621"/>
      <w:bookmarkEnd w:id="3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ASSISTÊNCIA JUDICIÁRIA GRATUITA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comprou da primeira requerida FULANA, um TELEFONE SEM FIO DE LONGO ALCANCE no valor de R$ 0000 (REAIS), mais o valor de R$ 0000 (REAIS) de frete, totalizando o valor de R$ 0000 (REAIS), no DIA/MÊS/ANO através da internet pelo WWW.TAL.COM conforme demonstrado nas faturas de cartão do autor em anexo, onde até o presente momento (0 ano depois) o autor nunca recebeu o produto comprado e nem teve explicações por parte da empresa vendedora.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pagou a compra através da segunda requerida, seja ela a empresa TAL, que usa a política de compra garantida, passando assim ao consumidor a impressão de extrema segurança, onde o consumidor jamais pensando que se não recebesse o produto não iria receber o dinheiro pago de volta.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nunca teve oportunidade de expressar sua insatisfação ou reclamação perante a FULANA, pois os números de contato são inexistentes e nunca atenderam às ligações do autor.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Este fato trouxe enorme desconforto e prejuízo ao requerente, que pagou por um bem que não está podendo utilizar, pois não lhe foi entregue por culpa da requerido FULANO.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de se ressaltar que, o requerente é conhecido em sua região por ser uma pessoa honrada, honesta, de conduta ilibada, e que cumpre com suas responsabilidades, tanto que honrou com sua parte no contrato com o pagamento do valor referente à compra.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Valendo destacar também, que, se trata de pessoa humilde com baixo grau de instrução e que deposita extrema confiança nos negócios que faz com terceiros. Assim sendo, é notório que este fato atingiu em muito a moral do requerente, o qual, inclusive se vê privado do uso do bem adquirido.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FUNDAMENTOS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como já descrito anteriormente, após efetuar o pagamento, e mesmo após manter diversos contatos com o requerido FULANO não recebeu o produto adquirido.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efeito, o </w:t>
      </w:r>
      <w:hyperlink r:id="rId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prevê em seu artigo </w:t>
      </w:r>
      <w:hyperlink r:id="rId3" w:tgtFrame="Artigo 30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 verbis: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30. Toda informação ou publicidade, suficientemente precisa, veiculada por qualquer forma ou meio de comunicação com relação a produtos e serviços oferecidos ou apresentados, obriga o fornecedor que a fizer veicular ou dela se utilizar e integra o contrato que vier a ser celebrado.”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Ora, cabe ao primeiro requerido, FULANO o cumprimento da oferta, inclusive, no que diz respeito ao prazo de entrega. Ademais, a agilidade das operações não exclui a responsabilidade legal (e contratual) da fornecedora. Insista-se: a ela compete cumprir o prometido. E, se a fornecedora ré não cumpriu com sua oferta, era legítimo o cancelamento do pedido e devolução do valor pago. Aliás, como a compra se deu por cartão de crédito, a responsabilidade pelo estorno junto à administradora do cartão de crédito é da ré, pois assim como fez com a comunicação de cobrança, também deve proceder à comunicação do estorno.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RESTITUIÇÃO DO INDÉBITO – VALOR DE DOBRO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 lesões à legítima expectativa do consumidor geram necessariamente o dever de indenizar por parte do ofensor. Não por outro motivo norteiam todo o sistema os princípios da vulnerabilidade e da boa-fé objetiva. Da mesma maneira que a discussão acerca da culpa do fornecedor foi banida dos conflitos envolvendo a responsabilidade civil pelos danos oriundos da relação de consumo, também nos casos de cobrança indevida não se justifica a investigação acerca de dolo ou culpa do ofensor.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cobrança indevida consubstancia violação ao dever anexo de cuidado e, portanto, destoa do parâmetro de conduta determinado pela incidência do princípio da boa-fé objetiva.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sanção legal que determina a devolução do indébito em dobro representa verdadeira pena civil, que não é vedada no ordenamento pátrio, desde que prevista pelo texto da lei em obediência ao princípio da legalidade (nulla poena sine lege).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repetição de indébito em dobro previsto pelo </w:t>
      </w:r>
      <w:hyperlink r:id="rId4" w:tgtFrame="Parágrafo 1 Artigo 42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parágrafo único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 Art. </w:t>
      </w:r>
      <w:hyperlink r:id="rId5" w:tgtFrame="Artigo 42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6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representa hipótese legal de punitive damage (indenização com finalidade de sanção) em função da violação ao dever intransponível do fornecedor de agir de acordo com o parâmetro de qualidade.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abandono de critérios subjetivos para aferição da aplicação da sanção civil privilegia o direito do consumidor e inibe práticas abusivas, conformando o mercado aos parâmetros de qualidade dele esperados.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apenas o caso fortuito e a força maior seriam justificativas aptas a impedir a incidência da pena civil prevista pelo Art. </w:t>
      </w:r>
      <w:hyperlink r:id="rId7" w:tgtFrame="Artigo 42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8" w:tgtFrame="Parágrafo 1 Artigo 42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parágrafo único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9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Caso contrário, o dano decorrente da cobrança indevida seria suportado pelo consumidor em flagrante desrespeito aos princípios vetores do </w:t>
      </w:r>
      <w:hyperlink r:id="rId10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 Então é aplicável a sanção civil independentemente da boa-fé do fornecedor, como medida inibitória de abusos.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viu-se onerado com o pagamento de um produto que jamais recebeu e não conseguiu a devolução do valor correspondente, o que, frisamos, apesar de inúmeras reclamações.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Sendo assim, após todo o exposto, constata-se que o requerente faz jus à restituição em dobro da quantia paga.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DANOS MORAIS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Restou comprovado que os requeridos se apropriaram indevidamente de um valor pertencente ao requerente.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fatos narrados vão além do mero descumprimento contratual, do simples aborrecimento cotidiano, observando-se que o requerido FULANO DE TAL, ignorou insistentes comunicações deste fato.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Excelência! Entender ou considerar que a conduta perpetrada pelos requeridos faça parte da normalidade do dia a dia afronta o bom senso e a própria idéia de Justiça! Ademais, se nenhuma punição houver aos requeridos, os mesmos continuarão com as práticas delitivas aqui delineadas.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Sendo assim, é perceptível à frustração, a angústia, a falta de respeito suportado, além da desconsideração a que o requerente foi submetido. Aliás, cabe salientar que, o </w:t>
      </w:r>
      <w:hyperlink r:id="rId11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Proteçâo 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no seu Art. </w:t>
      </w:r>
      <w:hyperlink r:id="rId12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protege a integridade moral do consumidor: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6º - São direitos básicos do consumidor: (...) VI – a efetiva prevenção e reparação de danos patrimoniais e morais, individuais, coletivos e difusos;”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Cumpre registrar que no tocante ao dano moral, é entendido como todo sofrimento humano que não é causado por uma perda pecuniária, refletindo-se este sobre os direitos da personalidade e no caso, consubstancia-se este na frustração, aflição, angustia e experimentado pela requerente ao constatar a perda do valor pago.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Trata-se de fato que ultrapassa e muito, a esfera do mero dissabor. Assinale, ainda, que a moral é reconhecida como bem jurídico, recebendo dos mais diversos diplomas legais a devida proteção, inclusive, estando amparada pelo art. </w:t>
      </w:r>
      <w:hyperlink r:id="rId13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inc. </w:t>
      </w:r>
      <w:hyperlink r:id="rId14" w:tgtFrame="Inciso V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15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Carta Magna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/88: “Art. </w:t>
      </w:r>
      <w:hyperlink r:id="rId16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(omissis):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 – é assegurado o direito de resposta, proporcional ao agravo, além da indenização por dano material, moral ou à imagem;”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Ressalte-se ainda que a indenização, in casu, além de servir para compensar o requerente do dano causado pelos transtornos sofridos, apresenta, sem dúvida, um aspecto pedagógico, pois serve de advertência para que o causador do dano e seus congêneres venham se abster de praticar os atos geradores desse dano.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sentido, aliás, decidiu o E. Tribunal de Justiça de São Paulo: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Apelação - Nº 9082316-05.2009.8.26.0000 Apelante: B2W COMPANHIA GLOBAL DO VAREJO (AMERICANAS. COM). Apelada: LEONOR MARTINEZ CABRERIZO. Comarca: São Paulo 7ª Vara Cível do Foro Regional de Santo Amaro (Proc. N.º 106205/08). EMENTA: PRESTAÇÃO DE SERVIÇOS. AÇÃO DE INDENIZAÇÃO POR DANOS MATERIAIS E MORAIS. ATRASO NA ENTREGA DE PRODUTOS ADQUIRIDOS POR MEIO ELETRÔNICO. PREJUÍZO INDENIZÁVEL. INDENIZAÇÃO MORAL DEVIDA, PORÉM EM IMPORTE AQUÉM DO FIXADO MONOCRATICAMENTE. Apelação provida em parte.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TJPE também tem posição firme em relação ao dano moral configurado pela compra paga e não entregue conforme segue: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TJ-PE - Apelação APL 3590418 PE (TJ-PE) Data de publicação: 20/02/2015 Ementa: APELAÇÃO CÍVEL. AÇÃO DE INDENIZAÇÃO POR DANOS MORAIS E MATERIAIS. COMPRA PELA INTERNET. MERCADORIA PAGA E NÃO ENTREGUE. DANO MORAL CONFIGURADO. CARÁTER PUNITIVO E PEDAGÓGICO DA MEDIDA. APELO PROVIDO.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presente Ação trata de compra realizada pela internet, sem que o produto tenha sido entregue.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Verifica-se nos autos, que restou incontroverso o fato de que o produto adquirido pela apelante não foi entregue.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Constata-se ainda que, não houve estorno de valores pela ré, a autora precisou acionar o Judiciário para receber os valores pagos.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Além de ser ressarcido no valor que pagou pelos produtos, o consumidor faz jus à indenização pela demora na restituição da quantia paga e, principalmente, pelo não recebimento do produto adquirido, durante o período de 270 (duzentos e setenta) dias, o que gerou aborrecimentos acima do razoável.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esta Corte entende pela caracterização do dano moral.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montante da condenação em R$ 0000 (REAIS) se encontra sob os patamares da razoabilidade e da proporcionalidade ao dano, não merecendo acolhimento os argumentos do apelado em contrário. Apelo provido. Portanto, devem os requeridos serem condenados em ressarcir o autor nos danos morais que lhe foram causados.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INVERSÃO DO ÔNUS DA PROVA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questão do ônus da prova é de relevante importância, visto que a sua inobservância pode vir a acarretar prejuízos ao requerente, mormente à aplicação do </w:t>
      </w:r>
      <w:hyperlink r:id="rId17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proteção 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sentido, o Art. </w:t>
      </w:r>
      <w:hyperlink r:id="rId18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incisos </w:t>
      </w:r>
      <w:hyperlink r:id="rId19" w:tgtFrame="Inciso V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20" w:tgtFrame="Inciso V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21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assegura a prevenção e a indenização pelos danos causados, tanto na esfera patrimonial como extrapatrimonial.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Além de, garantir a inversão do ônus da prova, no inciso VIII. Sendo assim, o </w:t>
      </w:r>
      <w:hyperlink r:id="rId2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no já citado, o inciso VIII, Artigo </w:t>
      </w:r>
      <w:hyperlink r:id="rId23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facilita a defesa do consumidor lesado, com a inversão do ônus da prova, a favor do mesmo.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processo civil só ocorre à inversão, quando, a critério do juiz, for verossímil a alegação, ou quando for ele hipossuficiente, constatando-se a inversão do “onus probandi”.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Da exegese do artigo vislumbra-se que para a inversão do ônus da prova se faz necessária à verossimilhança da alegação, conforme o entendimento do Juiz, ou a hipossuficiência do autor.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são 02 (duas) as situações, presentes no artigo em tela, para a concessão da inversão do ônus da prova, quais sejam: a verossimilhança e a hipossuficiência. A verossimilhança é mais que um indício de prova, tem uma aparência de verdade, o que no caso em tela, se constata através das cópias de todos os documentos anexos.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outro lado, a hipossuficiência é a diminuição de capacidade do consumidor, diante da situação de vantagem econômica da empresa. Daí, a relevância da inversão do ônus da prova está em fazer com que o consumidor de boa-fé se torne mais consciente de seus direitos e o fornecedor mais responsável e garantidor dos serviços que prestam.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haja vista a verossimilhança das alegações do requerente e da hipossuficiência do mesmo, este faz jus, nos termos do Art. </w:t>
      </w:r>
      <w:hyperlink r:id="rId24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5" w:tgtFrame="Inciso VI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26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8.078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/90, à inversão do ônus da prova ao seu favor, por ser a parte vulnerável no processo.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o exposto, requer se digne Vossa Excelência: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/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27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Conceder, nos termos do Art. </w:t>
      </w:r>
      <w:hyperlink r:id="rId28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inc. </w:t>
      </w:r>
      <w:hyperlink r:id="rId29" w:tgtFrame="Inciso VI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0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 inversão do ônus da prova em favor do Autor;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Determinar a citação dos requeridos, para que, e, querendo, respondam a presente demanda, sob pena dos efeitos da revelia;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Condenar os requeridos à restituição do valor em dobro, na forma do Artigo 42, parágrafo único, no valor de R$ 0000 (REAIS), já em dobro, com incidência de juros de 1% ao mês a partir da citação e correção monetária desde a data do desembolso;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Condenar os requeridos ao pagamento da quantia justa e razoável de R$ 0000 (REAIS), a título de indenização por danos morais ao Autor, nos termos dos Art. </w:t>
      </w:r>
      <w:hyperlink r:id="rId31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inc. </w:t>
      </w:r>
      <w:hyperlink r:id="rId32" w:tgtFrame="Inciso V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33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CRFB/88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c/c Art. </w:t>
      </w:r>
      <w:hyperlink r:id="rId34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inc. </w:t>
      </w:r>
      <w:hyperlink r:id="rId35" w:tgtFrame="Inciso V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Art. </w:t>
      </w:r>
      <w:hyperlink r:id="rId36" w:tgtFrame="Artigo 7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Pg. Único, Art. </w:t>
      </w:r>
      <w:hyperlink r:id="rId37" w:tgtFrame="Artigo 25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38" w:tgtFrame="Parágrafo 1 Artigo 25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 Art. </w:t>
      </w:r>
      <w:hyperlink r:id="rId39" w:tgtFrame="Artigo 34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40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8078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/90 ou, caso assim não entenda, em valor a ser arbitrado por Vossa Excelência;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f) Requer ainda de Vossa Excelência, condenar as requeridas ao pagamento de 20% (vinte por cento) do valor da causa a título de honorários advocatícios.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protesta provar o alegado por todos os meios de prova em Direito admitidos, em especial os de caráter documental, prova testemunhal, depoimento pessoal do Autor e Réus, sob pena de confissão, juntada ulterior de documentos e tudo mais que se fizer necessário para a perfeita resolução da lide, o que fica, desde logo, requerido, nos termos do Art. </w:t>
      </w:r>
      <w:hyperlink r:id="rId41" w:tgtFrame="Artigo 32 da Lei nº 9.099 de 26 de Setembro de 199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da Lei </w:t>
      </w:r>
      <w:hyperlink r:id="rId42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/95.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1190"/>
      <w:bookmarkStart w:id="5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6" w:name="_Hlk482881190"/>
      <w:r>
        <w:rPr>
          <w:rFonts w:cs="Tahoma" w:ascii="Tahoma" w:hAnsi="Tahoma"/>
          <w:spacing w:val="2"/>
        </w:rPr>
        <w:t>Pede Deferimento.</w:t>
      </w:r>
      <w:bookmarkEnd w:id="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7" w:name="_GoBack"/>
      <w:bookmarkEnd w:id="7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8" w:name="_Hlk482880653"/>
      <w:bookmarkStart w:id="9" w:name="_Hlk482880653"/>
      <w:bookmarkEnd w:id="9"/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43"/>
      <w:footerReference w:type="default" r:id="rId4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a70e8d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a70e8d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f55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f554b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f554b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7006a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b602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f554b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f554b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f554b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7006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91585/c&#243;digo-de-defesa-do-consumidor-lei-8078-90" TargetMode="External"/><Relationship Id="rId3" Type="http://schemas.openxmlformats.org/officeDocument/2006/relationships/hyperlink" Target="http://www.jusbrasil.com.br/topicos/10603696/artigo-30-da-lei-n-8078-de-11-de-setembro-de-1990" TargetMode="External"/><Relationship Id="rId4" Type="http://schemas.openxmlformats.org/officeDocument/2006/relationships/hyperlink" Target="http://www.jusbrasil.com.br/topicos/10601960/par&#225;grafo-1-artigo-42-da-lei-n-8078-de-11-de-setembro-de-1990" TargetMode="External"/><Relationship Id="rId5" Type="http://schemas.openxmlformats.org/officeDocument/2006/relationships/hyperlink" Target="http://www.jusbrasil.com.br/topicos/10601910/artigo-42-da-lei-n-8078-de-11-de-setembro-de-1990" TargetMode="External"/><Relationship Id="rId6" Type="http://schemas.openxmlformats.org/officeDocument/2006/relationships/hyperlink" Target="http://www.jusbrasil.com.br/legislacao/91585/c&#243;digo-de-defesa-do-consumidor-lei-8078-90" TargetMode="External"/><Relationship Id="rId7" Type="http://schemas.openxmlformats.org/officeDocument/2006/relationships/hyperlink" Target="http://www.jusbrasil.com.br/topicos/10601910/artigo-42-da-lei-n-8078-de-11-de-setembro-de-1990" TargetMode="External"/><Relationship Id="rId8" Type="http://schemas.openxmlformats.org/officeDocument/2006/relationships/hyperlink" Target="http://www.jusbrasil.com.br/topicos/10601960/par&#225;grafo-1-artigo-42-da-lei-n-8078-de-11-de-setembro-de-1990" TargetMode="External"/><Relationship Id="rId9" Type="http://schemas.openxmlformats.org/officeDocument/2006/relationships/hyperlink" Target="http://www.jusbrasil.com.br/legislacao/91585/c&#243;digo-de-defesa-do-consumidor-lei-8078-90" TargetMode="External"/><Relationship Id="rId10" Type="http://schemas.openxmlformats.org/officeDocument/2006/relationships/hyperlink" Target="http://www.jusbrasil.com.br/legislacao/91585/c&#243;digo-de-defesa-do-consumidor-lei-8078-90" TargetMode="External"/><Relationship Id="rId11" Type="http://schemas.openxmlformats.org/officeDocument/2006/relationships/hyperlink" Target="http://www.jusbrasil.com.br/legislacao/91585/c&#243;digo-de-defesa-do-consumidor-lei-8078-90" TargetMode="External"/><Relationship Id="rId12" Type="http://schemas.openxmlformats.org/officeDocument/2006/relationships/hyperlink" Target="http://www.jusbrasil.com.br/topicos/10607666/artigo-6-da-lei-n-8078-de-11-de-setembro-de-1990" TargetMode="External"/><Relationship Id="rId13" Type="http://schemas.openxmlformats.org/officeDocument/2006/relationships/hyperlink" Target="http://www.jusbrasil.com.br/topicos/10641516/artigo-5-da-constitui&#231;&#227;o-federal-de-1988" TargetMode="External"/><Relationship Id="rId14" Type="http://schemas.openxmlformats.org/officeDocument/2006/relationships/hyperlink" Target="http://www.jusbrasil.com.br/topicos/10730887/inciso-v-do-artigo-5-da-constitui&#231;&#227;o-federal-de-1988" TargetMode="External"/><Relationship Id="rId15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6" Type="http://schemas.openxmlformats.org/officeDocument/2006/relationships/hyperlink" Target="http://www.jusbrasil.com.br/topicos/10641516/artigo-5-da-constitui&#231;&#227;o-federal-de-1988" TargetMode="External"/><Relationship Id="rId17" Type="http://schemas.openxmlformats.org/officeDocument/2006/relationships/hyperlink" Target="http://www.jusbrasil.com.br/legislacao/91585/c&#243;digo-de-defesa-do-consumidor-lei-8078-90" TargetMode="External"/><Relationship Id="rId18" Type="http://schemas.openxmlformats.org/officeDocument/2006/relationships/hyperlink" Target="http://www.jusbrasil.com.br/topicos/10607666/artigo-6-da-lei-n-8078-de-11-de-setembro-de-1990" TargetMode="External"/><Relationship Id="rId19" Type="http://schemas.openxmlformats.org/officeDocument/2006/relationships/hyperlink" Target="http://www.jusbrasil.com.br/topicos/10607430/inciso-vi-do-artigo-6-da-lei-n-8078-de-11-de-setembro-de-1990" TargetMode="External"/><Relationship Id="rId20" Type="http://schemas.openxmlformats.org/officeDocument/2006/relationships/hyperlink" Target="http://www.jusbrasil.com.br/topicos/10607383/inciso-vii-do-artigo-6-da-lei-n-8078-de-11-de-setembro-de-1990" TargetMode="External"/><Relationship Id="rId21" Type="http://schemas.openxmlformats.org/officeDocument/2006/relationships/hyperlink" Target="http://www.jusbrasil.com.br/legislacao/91585/c&#243;digo-de-defesa-do-consumidor-lei-8078-90" TargetMode="External"/><Relationship Id="rId22" Type="http://schemas.openxmlformats.org/officeDocument/2006/relationships/hyperlink" Target="http://www.jusbrasil.com.br/legislacao/91585/c&#243;digo-de-defesa-do-consumidor-lei-8078-90" TargetMode="External"/><Relationship Id="rId23" Type="http://schemas.openxmlformats.org/officeDocument/2006/relationships/hyperlink" Target="http://www.jusbrasil.com.br/topicos/10607666/artigo-6-da-lei-n-8078-de-11-de-setembro-de-1990" TargetMode="External"/><Relationship Id="rId24" Type="http://schemas.openxmlformats.org/officeDocument/2006/relationships/hyperlink" Target="http://www.jusbrasil.com.br/topicos/10607666/artigo-6-da-lei-n-8078-de-11-de-setembro-de-1990" TargetMode="External"/><Relationship Id="rId25" Type="http://schemas.openxmlformats.org/officeDocument/2006/relationships/hyperlink" Target="http://www.jusbrasil.com.br/topicos/10607335/inciso-viii-do-artigo-6-da-lei-n-8078-de-11-de-setembro-de-1990" TargetMode="External"/><Relationship Id="rId26" Type="http://schemas.openxmlformats.org/officeDocument/2006/relationships/hyperlink" Target="http://www.jusbrasil.com.br/legislacao/91585/c&#243;digo-de-defesa-do-consumidor-lei-8078-90" TargetMode="External"/><Relationship Id="rId27" Type="http://schemas.openxmlformats.org/officeDocument/2006/relationships/hyperlink" Target="http://www.jusbrasil.com.br/legislacao/109499/lei-de-assist&#234;ncia-judici&#225;ria-lei-1060-50" TargetMode="External"/><Relationship Id="rId28" Type="http://schemas.openxmlformats.org/officeDocument/2006/relationships/hyperlink" Target="http://www.jusbrasil.com.br/topicos/10607666/artigo-6-da-lei-n-8078-de-11-de-setembro-de-1990" TargetMode="External"/><Relationship Id="rId29" Type="http://schemas.openxmlformats.org/officeDocument/2006/relationships/hyperlink" Target="http://www.jusbrasil.com.br/topicos/10607335/inciso-viii-do-artigo-6-da-lei-n-8078-de-11-de-setembro-de-1990" TargetMode="External"/><Relationship Id="rId30" Type="http://schemas.openxmlformats.org/officeDocument/2006/relationships/hyperlink" Target="http://www.jusbrasil.com.br/legislacao/91585/c&#243;digo-de-defesa-do-consumidor-lei-8078-90" TargetMode="External"/><Relationship Id="rId31" Type="http://schemas.openxmlformats.org/officeDocument/2006/relationships/hyperlink" Target="http://www.jusbrasil.com.br/topicos/10641516/artigo-5-da-constitui&#231;&#227;o-federal-de-1988" TargetMode="External"/><Relationship Id="rId32" Type="http://schemas.openxmlformats.org/officeDocument/2006/relationships/hyperlink" Target="http://www.jusbrasil.com.br/topicos/10730887/inciso-v-do-artigo-5-da-constitui&#231;&#227;o-federal-de-1988" TargetMode="External"/><Relationship Id="rId33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34" Type="http://schemas.openxmlformats.org/officeDocument/2006/relationships/hyperlink" Target="http://www.jusbrasil.com.br/topicos/10607666/artigo-6-da-lei-n-8078-de-11-de-setembro-de-1990" TargetMode="External"/><Relationship Id="rId35" Type="http://schemas.openxmlformats.org/officeDocument/2006/relationships/hyperlink" Target="http://www.jusbrasil.com.br/topicos/10607430/inciso-vi-do-artigo-6-da-lei-n-8078-de-11-de-setembro-de-1990" TargetMode="External"/><Relationship Id="rId36" Type="http://schemas.openxmlformats.org/officeDocument/2006/relationships/hyperlink" Target="http://www.jusbrasil.com.br/topicos/10607233/artigo-7-da-lei-n-8078-de-11-de-setembro-de-1990" TargetMode="External"/><Relationship Id="rId37" Type="http://schemas.openxmlformats.org/officeDocument/2006/relationships/hyperlink" Target="http://www.jusbrasil.com.br/topicos/10604534/artigo-25-da-lei-n-8078-de-11-de-setembro-de-1990" TargetMode="External"/><Relationship Id="rId38" Type="http://schemas.openxmlformats.org/officeDocument/2006/relationships/hyperlink" Target="http://www.jusbrasil.com.br/topicos/10604497/par&#225;grafo-1-artigo-25-da-lei-n-8078-de-11-de-setembro-de-1990" TargetMode="External"/><Relationship Id="rId39" Type="http://schemas.openxmlformats.org/officeDocument/2006/relationships/hyperlink" Target="http://www.jusbrasil.com.br/topicos/10603435/artigo-34-da-lei-n-8078-de-11-de-setembro-de-1990" TargetMode="External"/><Relationship Id="rId40" Type="http://schemas.openxmlformats.org/officeDocument/2006/relationships/hyperlink" Target="http://www.jusbrasil.com.br/legislacao/91585/c&#243;digo-de-defesa-do-consumidor-lei-8078-90" TargetMode="External"/><Relationship Id="rId41" Type="http://schemas.openxmlformats.org/officeDocument/2006/relationships/hyperlink" Target="http://www.jusbrasil.com.br/topicos/11308235/artigo-32-da-lei-n-9099-de-26-de-setembro-de-1995" TargetMode="External"/><Relationship Id="rId42" Type="http://schemas.openxmlformats.org/officeDocument/2006/relationships/hyperlink" Target="http://www.jusbrasil.com.br/legislacao/103497/lei-dos-juizados-especiais-lei-9099-95" TargetMode="External"/><Relationship Id="rId43" Type="http://schemas.openxmlformats.org/officeDocument/2006/relationships/header" Target="header1.xml"/><Relationship Id="rId44" Type="http://schemas.openxmlformats.org/officeDocument/2006/relationships/footer" Target="footer1.xml"/><Relationship Id="rId45" Type="http://schemas.openxmlformats.org/officeDocument/2006/relationships/fontTable" Target="fontTable.xml"/><Relationship Id="rId46" Type="http://schemas.openxmlformats.org/officeDocument/2006/relationships/settings" Target="settings.xml"/><Relationship Id="rId4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LibreOffice/6.4.2.2$Windows_X86_64 LibreOffice_project/4e471d8c02c9c90f512f7f9ead8875b57fcb1ec3</Application>
  <Pages>12</Pages>
  <Words>2222</Words>
  <Characters>11453</Characters>
  <CharactersWithSpaces>13606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2017-05-27T22:48:00Z</dcterms:created>
  <dc:creator>bernardo lamenha</dc:creator>
  <dc:description/>
  <dc:language>pt-BR</dc:language>
  <cp:lastModifiedBy/>
  <dcterms:modified xsi:type="dcterms:W3CDTF">2020-04-14T02:22:52Z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